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化工海洋与生命学院2026年推免成绩公示（盖章版）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化工海洋与生命学院2026年推免成绩公示（盖章版）详见附件。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化工海洋与生命学院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2025.9.12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附件【海洋技术专业推免成绩.pdf】已下载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附件【化学工程与工业生物工程专业推免成绩.pdf】已下载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附件【环境生态工程专业推免成绩.pdf】已下载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附件【生物信息学专业推免成绩.pdf】已下载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附件【药学专业推免成绩.pdf】已下载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附件【能源化学工程专业推免成绩.pdf】已下载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附件【资源循化科学与工程专业推免成绩.pdf】已下载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附件【应用化学专业推免成绩.pdf】已下载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附件【生物科学专业推免成绩.pdf】已下载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附件【食品科学与工程专业推免成绩.pdf】已下载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学术动态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2026-04-03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盘锦校区科技前沿学术讲坛(第四十四期)-水系有机液流电池储能技术的研究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【报告讲座】Kinetic Growth and Self-Assemblyof Single Crystals in A...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【报告讲座】Can we build a ladder to the Moon?-approaching the idea...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2025-11-13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【报告讲座】基础与转化双向驱动的纳米递送机理与纳米疫苗研究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2025-10-27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【报告讲座】Molecular Basket Sorbents for CO₂ Capture and Catalyti...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地址：辽宁省盘锦市辽东湾新区大工路2号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邮编：124221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校区总值班室电话：13700078781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联系电话：0427-2631822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联系邮箱：hhsbgs@dlut.edu.cn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