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北方工业大学推荐优秀本科毕业生免试攻读硕士研究生遴选推荐办法</w:t>
      </w:r>
    </w:p>
    <w:p>
      <w:pPr>
        <w:spacing w:after="80" w:lineRule="auto" w:line="360"/>
        <w:ind w:firstLine="482"/>
        <w:jc w:val="both"/>
      </w:pPr>
      <w:r>
        <w:rPr>
          <w:rFonts w:ascii="Times New Roman" w:hAnsi="Times New Roman" w:eastAsia="宋体"/>
          <w:b w:val="0"/>
          <w:sz w:val="24"/>
        </w:rPr>
        <w:t>北方工业大学推荐优秀本科毕业生免试攻读硕士研究生遴选推荐办法</w:t>
      </w:r>
    </w:p>
    <w:p>
      <w:pPr>
        <w:spacing w:after="80" w:lineRule="auto" w:line="360"/>
        <w:ind w:firstLine="482"/>
        <w:jc w:val="both"/>
      </w:pPr>
      <w:r>
        <w:rPr>
          <w:rFonts w:ascii="Times New Roman" w:hAnsi="Times New Roman" w:eastAsia="宋体"/>
          <w:b w:val="0"/>
          <w:sz w:val="24"/>
        </w:rPr>
        <w:t>发布日期（推定）：2020年7月6日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确保学校推荐优秀应届本科毕业生免试攻读研究生（以下简称“推免”）工作规范有序，促进和激励在校本科生勤奋学习、全面发展，切实提高推免生选拔质量，根据教育部相关文件精神和要求，结合学校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考试的初试，直接进入复试；“推荐”，是指学校按照上级有关规定对本校优秀应届本科毕业生进行遴选，确认其免初试资格并向招生单位推荐。获得推免资格的学生简称“推免生”。</w:t>
      </w:r>
    </w:p>
    <w:p>
      <w:pPr>
        <w:spacing w:after="80" w:lineRule="auto" w:line="360"/>
        <w:ind w:firstLine="482"/>
        <w:jc w:val="both"/>
      </w:pPr>
      <w:r>
        <w:rPr>
          <w:rFonts w:ascii="Times New Roman" w:hAnsi="Times New Roman" w:eastAsia="宋体"/>
          <w:b w:val="0"/>
          <w:sz w:val="24"/>
        </w:rPr>
        <w:t>3. 推免工作坚持公开、公平、公正的原则，接受广大师生的监督，做到程序透明、操作规范、结果公开。涉及推免生遴选推荐工作的原则、方法、程序和结果等重要事项都应认真研究、集体决策，对推免生条件、名额、遴选指标体系、咨询及申诉渠道等进行公开。</w:t>
      </w:r>
    </w:p>
    <w:p>
      <w:pPr>
        <w:spacing w:after="80" w:lineRule="auto" w:line="360"/>
        <w:ind w:firstLine="482"/>
        <w:jc w:val="both"/>
      </w:pPr>
      <w:r>
        <w:rPr>
          <w:rFonts w:ascii="Times New Roman" w:hAnsi="Times New Roman" w:eastAsia="宋体"/>
          <w:b w:val="0"/>
          <w:sz w:val="24"/>
        </w:rPr>
        <w:t>4. 推免工作实行回避制度，相关工作人员有直系亲属或利益相关人员报名参加本校推免生的应主动申请回避，有非直系亲属等报名参加推免生的要主动报备。相关学生申请推免资格时也应主动向学校报备声明。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5. 推免生遴选工作坚持德、智、体、美、劳全面衡量，以德为先，择优选拔，把思想品德考核作为推免生遴选的首要依据，思想品德考核不合格者不予推荐。</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1. 学校成立推免生遴选工作领导小组（以下简称“学校领导小组”），全面负责学校推免生遴选推荐工作。学校领导小组组长由校长担任，副组长由分管本科教学工作、分管学生工作、分管研究生教学工作的校领导担任，成员包括教务处、学工部、研究生院、招就处等部门负责人及各学院教师代表。学校领导小组下设办公室，办公室设在教务处，办公室主任由教务处处长担任，具体负责学校推免生遴选推荐组织工作。</w:t>
      </w:r>
    </w:p>
    <w:p>
      <w:pPr>
        <w:spacing w:after="80" w:lineRule="auto" w:line="360"/>
        <w:ind w:firstLine="482"/>
        <w:jc w:val="both"/>
      </w:pPr>
      <w:r>
        <w:rPr>
          <w:rFonts w:ascii="Times New Roman" w:hAnsi="Times New Roman" w:eastAsia="宋体"/>
          <w:b w:val="0"/>
          <w:sz w:val="24"/>
        </w:rPr>
        <w:t>2. 各学院成立推免生遴选工作组（以下简称“学院工作组”），负责组织开展本学院推免生遴选推荐工作。学院工作组组长由学院党政主要领导担任，成员包括教学副院长、副书记、系主任、教师代表等，一般不少于 5 人。</w:t>
      </w:r>
    </w:p>
    <w:p>
      <w:pPr>
        <w:spacing w:after="80" w:lineRule="auto" w:line="360"/>
        <w:ind w:firstLine="482"/>
        <w:jc w:val="both"/>
      </w:pPr>
      <w:r>
        <w:rPr>
          <w:rFonts w:ascii="Times New Roman" w:hAnsi="Times New Roman" w:eastAsia="宋体"/>
          <w:b w:val="0"/>
          <w:sz w:val="24"/>
        </w:rPr>
        <w:t>3. 各学院依据学校要求，研究制定本学院推免生遴选推荐实施办法，内容包括：组织管理、遴选指标体系、名额分配、工作程序、信息公开、回避原则、申诉渠道等，并进行公示。公示前，各学院需将推免生遴选推荐实施办法报学校领导小组办公室审核备案。</w:t>
      </w:r>
    </w:p>
    <w:p>
      <w:pPr>
        <w:spacing w:after="80" w:lineRule="auto" w:line="360"/>
        <w:ind w:firstLine="482"/>
        <w:jc w:val="both"/>
      </w:pPr>
      <w:r>
        <w:rPr>
          <w:rFonts w:ascii="Times New Roman" w:hAnsi="Times New Roman" w:eastAsia="宋体"/>
          <w:b w:val="0"/>
          <w:sz w:val="24"/>
        </w:rPr>
        <w:t>4. 各学院或专业成立专家审核小组，对申请推免资格学生的科研创新成果、论文、竞赛获奖等进行审核鉴定，专家组成员一般应具有相关学科副高级及以上职称，一般不少于 5 人。</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根据教育部文件精神和要求，面向国家重大需求和北京市经济社会发展，综合考虑应届本科毕业生人数和人才培养成效，考量专业建设和上一年推免工作情况，由学校领导小组制定分配方案，将名额分配至各学院。</w:t>
      </w:r>
    </w:p>
    <w:p>
      <w:pPr>
        <w:spacing w:after="80" w:lineRule="auto" w:line="360"/>
        <w:ind w:firstLine="482"/>
        <w:jc w:val="both"/>
      </w:pPr>
      <w:r>
        <w:rPr>
          <w:rFonts w:ascii="Times New Roman" w:hAnsi="Times New Roman" w:eastAsia="宋体"/>
          <w:b w:val="0"/>
          <w:sz w:val="24"/>
        </w:rPr>
        <w:t>2. 学校下达至各学院的名额，由各学院依据本学院推免生遴选推荐实施办法，统筹安排，合理使用。</w:t>
      </w:r>
    </w:p>
    <w:p>
      <w:pPr>
        <w:spacing w:after="80" w:lineRule="auto" w:line="360"/>
        <w:ind w:firstLine="482"/>
        <w:jc w:val="both"/>
      </w:pPr>
      <w:r>
        <w:rPr>
          <w:rFonts w:ascii="Times New Roman" w:hAnsi="Times New Roman" w:eastAsia="宋体"/>
          <w:b w:val="0"/>
          <w:sz w:val="24"/>
        </w:rPr>
        <w:t>3. 各学院符合推荐条件且按时提交申请的学生人数不足所分配的名额时，剩余名额由学校收回另行分配。</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1. 推免生对象为纳入国家普通本科招生计划录取的应届毕业生（不含专起本、贯通、第二学士学位等学生，不含进入毕业年级后办理过休学、留降级等手续的学生），要求同时符合以下基本条件：</w:t>
      </w:r>
    </w:p>
    <w:p>
      <w:pPr>
        <w:spacing w:after="80" w:lineRule="auto" w:line="360"/>
        <w:ind w:firstLine="482"/>
        <w:jc w:val="both"/>
      </w:pPr>
      <w:r>
        <w:rPr>
          <w:rFonts w:ascii="Times New Roman" w:hAnsi="Times New Roman" w:eastAsia="宋体"/>
          <w:b w:val="0"/>
          <w:sz w:val="24"/>
        </w:rPr>
        <w:t>（1）具有高尚的爱国主义情操和集体主义精神，政治立场坚定，具有良好的思想道德品质，身心健康。</w:t>
      </w:r>
    </w:p>
    <w:p>
      <w:pPr>
        <w:spacing w:after="80" w:lineRule="auto" w:line="360"/>
        <w:ind w:firstLine="482"/>
        <w:jc w:val="both"/>
      </w:pPr>
      <w:r>
        <w:rPr>
          <w:rFonts w:ascii="Times New Roman" w:hAnsi="Times New Roman" w:eastAsia="宋体"/>
          <w:b w:val="0"/>
          <w:sz w:val="24"/>
        </w:rPr>
        <w:t>（2）诚实守信、遵纪守法、学风端正，无考试作弊和违反学术道德的记录。</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（4）学生获得的综合素质培养积分进入专业年级排名前 60%。此条款自 2024 级学生开始施行。实验班等可由各学院根据实际情况制定条件。</w:t>
      </w:r>
    </w:p>
    <w:p>
      <w:pPr>
        <w:spacing w:after="80" w:lineRule="auto" w:line="360"/>
        <w:ind w:firstLine="482"/>
        <w:jc w:val="both"/>
      </w:pPr>
      <w:r>
        <w:rPr>
          <w:rFonts w:ascii="Times New Roman" w:hAnsi="Times New Roman" w:eastAsia="宋体"/>
          <w:b w:val="0"/>
          <w:sz w:val="24"/>
        </w:rPr>
        <w:t>（5）前 3 学年（五年制专业前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