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土木与建筑工程学院2026届本科生免试攻读硕士研究生拟推荐人（含候补） 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土木与建筑工程学院推荐优秀应届本科毕业生免试攻读硕士研究生工作细则》（土建学院政字〔2025〕27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公示内容：土木与建筑工程学院2026届本科生免试攻读硕士研究生拟推荐人（含候补）课程加权平均分、附加分项目及分值、综合成绩及排名。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公示期：3天（2025年9月5日-9月7日）。</w:t>
      </w:r>
    </w:p>
    <w:p>
      <w:pPr>
        <w:spacing w:after="80" w:lineRule="auto" w:line="360"/>
        <w:ind w:firstLine="482"/>
        <w:jc w:val="both"/>
      </w:pPr>
      <w:r>
        <w:rPr>
          <w:rFonts w:ascii="Times New Roman" w:hAnsi="Times New Roman" w:eastAsia="宋体"/>
          <w:b w:val="0"/>
          <w:sz w:val="24"/>
        </w:rPr>
        <w:t>3. 异议反映方式：如有异议，请于公示期内实名向土木与建筑工程学院纪检委员反映。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联系人：黄磊</w:t>
      </w:r>
    </w:p>
    <w:p>
      <w:pPr>
        <w:spacing w:after="80" w:lineRule="auto" w:line="360"/>
        <w:ind w:firstLine="482"/>
        <w:jc w:val="both"/>
      </w:pPr>
      <w:r>
        <w:rPr>
          <w:rFonts w:ascii="Times New Roman" w:hAnsi="Times New Roman" w:eastAsia="宋体"/>
          <w:b w:val="0"/>
          <w:sz w:val="24"/>
        </w:rPr>
        <w:t>2. 联系电话：0791-83822373</w:t>
      </w:r>
    </w:p>
    <w:p>
      <w:pPr>
        <w:spacing w:after="80" w:lineRule="auto" w:line="360"/>
        <w:ind w:firstLine="482"/>
        <w:jc w:val="both"/>
      </w:pPr>
      <w:r>
        <w:rPr>
          <w:rFonts w:ascii="Times New Roman" w:hAnsi="Times New Roman" w:eastAsia="宋体"/>
          <w:b w:val="0"/>
          <w:sz w:val="24"/>
        </w:rPr>
        <w:t>3. 专用邮箱：201060037@ecut.edu.cn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土木与建筑工程学院2026届本科生免试攻读硕士研究生拟推荐人（含候补）成绩及排名.xlsx</w:t>
      </w:r>
    </w:p>
    <w:p>
      <w:pPr>
        <w:spacing w:after="80" w:lineRule="auto" w:line="360"/>
        <w:ind w:firstLine="482"/>
        <w:jc w:val="both"/>
      </w:pPr>
      <w:r>
        <w:rPr>
          <w:rFonts w:ascii="Times New Roman" w:hAnsi="Times New Roman" w:eastAsia="宋体"/>
          <w:b w:val="0"/>
          <w:sz w:val="24"/>
        </w:rPr>
        <w:t>土木与建筑工程学院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