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为了促进全国高校大学生间的交流，增加大学生对医学人文学科研究的兴趣，河南医药大学医学人文学院将于2025年7月下旬举办“2025年大学生夏令营”活动，该活动将成为全国高校大学生了解河南医药大学医学人文学院的重要途径。2025年夏令营申请工作从6月26日起开始。</w:t>
      </w:r>
    </w:p>
    <w:p>
      <w:pPr>
        <w:spacing w:line="360" w:lineRule="auto" w:before="160" w:after="80"/>
        <w:ind w:firstLine="0"/>
        <w:jc w:val="left"/>
      </w:pPr>
      <w:r>
        <w:rPr>
          <w:rFonts w:ascii="Times New Roman" w:hAnsi="Times New Roman" w:eastAsia="宋体"/>
          <w:b/>
          <w:sz w:val="28"/>
        </w:rPr>
        <w:t>一、学院与活动简介</w:t>
      </w:r>
    </w:p>
    <w:p>
      <w:pPr>
        <w:spacing w:line="360" w:lineRule="auto" w:before="0" w:after="80"/>
        <w:ind w:firstLine="482"/>
        <w:jc w:val="both"/>
      </w:pPr>
      <w:r>
        <w:rPr>
          <w:rFonts w:ascii="Times New Roman" w:hAnsi="Times New Roman" w:eastAsia="宋体"/>
          <w:b w:val="0"/>
          <w:sz w:val="24"/>
        </w:rPr>
        <w:t>医学人文学院成立于2019年5月，是学校医学人文教育与研究的主阵地，负责全校大学生人文素质教育和培养。2020年11月，学院成功获批“人文医学”二级学科硕士点，是全国第十家、省内第一家高校获批人文医学硕士学位授权点。硕士点目前下设医学伦理学和医学史两个研究方向。</w:t>
      </w:r>
    </w:p>
    <w:p>
      <w:pPr>
        <w:spacing w:line="360" w:lineRule="auto" w:before="0" w:after="80"/>
        <w:ind w:firstLine="482"/>
        <w:jc w:val="both"/>
      </w:pPr>
      <w:r>
        <w:rPr>
          <w:rFonts w:ascii="Times New Roman" w:hAnsi="Times New Roman" w:eastAsia="宋体"/>
          <w:b w:val="0"/>
          <w:sz w:val="24"/>
        </w:rPr>
        <w:t>学院现为河南省医学会医学史分会第七届委员会主任委员单位、全国地方医学院校医学人文教育联盟理事单位。</w:t>
      </w:r>
    </w:p>
    <w:p>
      <w:pPr>
        <w:spacing w:line="360" w:lineRule="auto" w:before="0" w:after="80"/>
        <w:ind w:firstLine="482"/>
        <w:jc w:val="both"/>
      </w:pPr>
      <w:r>
        <w:rPr>
          <w:rFonts w:ascii="Times New Roman" w:hAnsi="Times New Roman" w:eastAsia="宋体"/>
          <w:b w:val="0"/>
          <w:sz w:val="24"/>
        </w:rPr>
        <w:t>本次夏令营活动涵盖医学伦理学、医学史两个方向，活动内容包括学院概况介绍、专题讲座、师生深度交流等，活动为线上进行。</w:t>
      </w:r>
    </w:p>
    <w:p>
      <w:pPr>
        <w:spacing w:line="360" w:lineRule="auto" w:before="160" w:after="80"/>
        <w:ind w:firstLine="0"/>
        <w:jc w:val="left"/>
      </w:pPr>
      <w:r>
        <w:rPr>
          <w:rFonts w:ascii="Times New Roman" w:hAnsi="Times New Roman" w:eastAsia="宋体"/>
          <w:b/>
          <w:sz w:val="28"/>
        </w:rPr>
        <w:t>二、申请资格</w:t>
      </w:r>
    </w:p>
    <w:p>
      <w:pPr>
        <w:spacing w:line="360" w:lineRule="auto" w:before="160" w:after="80"/>
        <w:ind w:firstLine="0"/>
        <w:jc w:val="left"/>
      </w:pPr>
      <w:r>
        <w:rPr>
          <w:rFonts w:ascii="Times New Roman" w:hAnsi="Times New Roman" w:eastAsia="宋体"/>
          <w:b/>
          <w:sz w:val="28"/>
        </w:rPr>
        <w:t>1.拥护中国共产党的领导，热爱祖国，遵守法律、法规和学校的规章制度，诚实守信；</w:t>
      </w:r>
    </w:p>
    <w:p>
      <w:pPr>
        <w:spacing w:line="360" w:lineRule="auto" w:before="160" w:after="80"/>
        <w:ind w:firstLine="0"/>
        <w:jc w:val="left"/>
      </w:pPr>
      <w:r>
        <w:rPr>
          <w:rFonts w:ascii="Times New Roman" w:hAnsi="Times New Roman" w:eastAsia="宋体"/>
          <w:b/>
          <w:sz w:val="28"/>
        </w:rPr>
        <w:t>2.国内各高校2026年应届本科毕业生；</w:t>
      </w:r>
    </w:p>
    <w:p>
      <w:pPr>
        <w:spacing w:line="360" w:lineRule="auto" w:before="160" w:after="80"/>
        <w:ind w:firstLine="0"/>
        <w:jc w:val="left"/>
      </w:pPr>
      <w:r>
        <w:rPr>
          <w:rFonts w:ascii="Times New Roman" w:hAnsi="Times New Roman" w:eastAsia="宋体"/>
          <w:b/>
          <w:sz w:val="28"/>
        </w:rPr>
        <w:t>3.学习成绩优异，英语水平良好，具备利用英语进行科研、写作以及交流的能力；</w:t>
      </w:r>
    </w:p>
    <w:p>
      <w:pPr>
        <w:spacing w:line="360" w:lineRule="auto" w:before="160" w:after="80"/>
        <w:ind w:firstLine="0"/>
        <w:jc w:val="left"/>
      </w:pPr>
      <w:r>
        <w:rPr>
          <w:rFonts w:ascii="Times New Roman" w:hAnsi="Times New Roman" w:eastAsia="宋体"/>
          <w:b/>
          <w:sz w:val="28"/>
        </w:rPr>
        <w:t>4.对医学人文有浓厚兴趣，具备较强的科研创新能力和潜力；</w:t>
      </w:r>
    </w:p>
    <w:p>
      <w:pPr>
        <w:spacing w:line="360" w:lineRule="auto" w:before="160" w:after="80"/>
        <w:ind w:firstLine="0"/>
        <w:jc w:val="left"/>
      </w:pPr>
      <w:r>
        <w:rPr>
          <w:rFonts w:ascii="Times New Roman" w:hAnsi="Times New Roman" w:eastAsia="宋体"/>
          <w:b/>
          <w:sz w:val="28"/>
        </w:rPr>
        <w:t>5.健康状况符合规定的体检标准。</w:t>
      </w:r>
    </w:p>
    <w:p>
      <w:pPr>
        <w:spacing w:line="360" w:lineRule="auto" w:before="160" w:after="80"/>
        <w:ind w:firstLine="0"/>
        <w:jc w:val="left"/>
      </w:pPr>
      <w:r>
        <w:rPr>
          <w:rFonts w:ascii="Times New Roman" w:hAnsi="Times New Roman" w:eastAsia="宋体"/>
          <w:b/>
          <w:sz w:val="28"/>
        </w:rPr>
        <w:t>三、申请材料</w:t>
      </w:r>
    </w:p>
    <w:p>
      <w:pPr>
        <w:spacing w:line="360" w:lineRule="auto" w:before="0" w:after="80"/>
        <w:ind w:firstLine="482"/>
        <w:jc w:val="both"/>
      </w:pPr>
      <w:r>
        <w:rPr>
          <w:rFonts w:ascii="Times New Roman" w:hAnsi="Times New Roman" w:eastAsia="宋体"/>
          <w:b w:val="0"/>
          <w:sz w:val="24"/>
        </w:rPr>
        <w:t>1.《医学人文学院2025年大学生暑期夏令营申请表》（在本文末下载）；</w:t>
      </w:r>
    </w:p>
    <w:p>
      <w:pPr>
        <w:spacing w:line="360" w:lineRule="auto" w:before="160" w:after="80"/>
        <w:ind w:firstLine="0"/>
        <w:jc w:val="left"/>
      </w:pPr>
      <w:r>
        <w:rPr>
          <w:rFonts w:ascii="Times New Roman" w:hAnsi="Times New Roman" w:eastAsia="宋体"/>
          <w:b/>
          <w:sz w:val="28"/>
        </w:rPr>
        <w:t>2.个人陈述（包括个人基本情况、学习经历、科研实践经历、未来学习和研究计划等）；</w:t>
      </w:r>
    </w:p>
    <w:p>
      <w:pPr>
        <w:spacing w:line="360" w:lineRule="auto" w:before="160" w:after="80"/>
        <w:ind w:firstLine="0"/>
        <w:jc w:val="left"/>
      </w:pPr>
      <w:r>
        <w:rPr>
          <w:rFonts w:ascii="Times New Roman" w:hAnsi="Times New Roman" w:eastAsia="宋体"/>
          <w:b/>
          <w:sz w:val="28"/>
        </w:rPr>
        <w:t>3.其他证明材料（如已发表的学术论文、科研成果、获奖证书等）。</w:t>
      </w:r>
    </w:p>
    <w:p>
      <w:pPr>
        <w:spacing w:line="360" w:lineRule="auto" w:before="160" w:after="80"/>
        <w:ind w:firstLine="0"/>
        <w:jc w:val="left"/>
      </w:pPr>
      <w:r>
        <w:rPr>
          <w:rFonts w:ascii="Times New Roman" w:hAnsi="Times New Roman" w:eastAsia="宋体"/>
          <w:b/>
          <w:sz w:val="28"/>
        </w:rPr>
        <w:t>四、申请方式</w:t>
      </w:r>
    </w:p>
    <w:p>
      <w:pPr>
        <w:spacing w:line="360" w:lineRule="auto" w:before="160" w:after="80"/>
        <w:ind w:firstLine="0"/>
        <w:jc w:val="left"/>
      </w:pPr>
      <w:r>
        <w:rPr>
          <w:rFonts w:ascii="Times New Roman" w:hAnsi="Times New Roman" w:eastAsia="宋体"/>
          <w:b/>
          <w:sz w:val="28"/>
        </w:rPr>
        <w:t>1.邮箱报名</w:t>
      </w:r>
    </w:p>
    <w:p>
      <w:pPr>
        <w:spacing w:line="360" w:lineRule="auto" w:before="0" w:after="80"/>
        <w:ind w:firstLine="482"/>
        <w:jc w:val="both"/>
      </w:pPr>
      <w:r>
        <w:rPr>
          <w:rFonts w:ascii="Times New Roman" w:hAnsi="Times New Roman" w:eastAsia="宋体"/>
          <w:b w:val="0"/>
          <w:sz w:val="24"/>
        </w:rPr>
        <w:t>申请人于2025年7月6日前，填写报名信息表（附件1），并同相关材料一并发送至邮箱：yxrwxyyjs@126.com。</w:t>
      </w:r>
    </w:p>
    <w:p>
      <w:pPr>
        <w:spacing w:line="360" w:lineRule="auto" w:before="160" w:after="80"/>
        <w:ind w:firstLine="0"/>
        <w:jc w:val="left"/>
      </w:pPr>
      <w:r>
        <w:rPr>
          <w:rFonts w:ascii="Times New Roman" w:hAnsi="Times New Roman" w:eastAsia="宋体"/>
          <w:b/>
          <w:sz w:val="28"/>
        </w:rPr>
        <w:t>2.材料提交</w:t>
      </w:r>
    </w:p>
    <w:p>
      <w:pPr>
        <w:spacing w:line="360" w:lineRule="auto" w:before="0" w:after="80"/>
        <w:ind w:firstLine="482"/>
        <w:jc w:val="both"/>
      </w:pPr>
      <w:r>
        <w:rPr>
          <w:rFonts w:ascii="Times New Roman" w:hAnsi="Times New Roman" w:eastAsia="宋体"/>
          <w:b w:val="0"/>
          <w:sz w:val="24"/>
        </w:rPr>
        <w:t>将申请材料按顺序扫描并合并制作成一个 PDF 文件，文件命名为“夏令营申请-姓名-学校-专业”，发送至邮箱：yxrwxyyjs@126.com。</w:t>
      </w:r>
    </w:p>
    <w:p>
      <w:pPr>
        <w:spacing w:line="360" w:lineRule="auto" w:before="160" w:after="80"/>
        <w:ind w:firstLine="0"/>
        <w:jc w:val="left"/>
      </w:pPr>
      <w:r>
        <w:rPr>
          <w:rFonts w:ascii="Times New Roman" w:hAnsi="Times New Roman" w:eastAsia="宋体"/>
          <w:b/>
          <w:sz w:val="28"/>
        </w:rPr>
        <w:t>五、材料审核及夏令营资格审定</w:t>
      </w:r>
    </w:p>
    <w:p>
      <w:pPr>
        <w:spacing w:line="360" w:lineRule="auto" w:before="160" w:after="80"/>
        <w:ind w:firstLine="0"/>
        <w:jc w:val="left"/>
      </w:pPr>
      <w:r>
        <w:rPr>
          <w:rFonts w:ascii="Times New Roman" w:hAnsi="Times New Roman" w:eastAsia="宋体"/>
          <w:b/>
          <w:sz w:val="28"/>
        </w:rPr>
        <w:t>1.学院将组织专家对申请材料进行审核，根据申请者的学业成绩、科研能力、综合素质等方面进行综合评价，择优确定营员名单；</w:t>
      </w:r>
    </w:p>
    <w:p>
      <w:pPr>
        <w:spacing w:line="360" w:lineRule="auto" w:before="160" w:after="80"/>
        <w:ind w:firstLine="0"/>
        <w:jc w:val="left"/>
      </w:pPr>
      <w:r>
        <w:rPr>
          <w:rFonts w:ascii="Times New Roman" w:hAnsi="Times New Roman" w:eastAsia="宋体"/>
          <w:b/>
          <w:sz w:val="28"/>
        </w:rPr>
        <w:t>2.夏令营入营名单将以邮件方式直接发送到申请人报名时预留的电子邮箱，请保持邮件通畅。未入选者，不另行通知。</w:t>
      </w:r>
    </w:p>
    <w:p>
      <w:pPr>
        <w:spacing w:line="360" w:lineRule="auto" w:before="160" w:after="80"/>
        <w:ind w:firstLine="0"/>
        <w:jc w:val="left"/>
      </w:pPr>
      <w:r>
        <w:rPr>
          <w:rFonts w:ascii="Times New Roman" w:hAnsi="Times New Roman" w:eastAsia="宋体"/>
          <w:b/>
          <w:sz w:val="28"/>
        </w:rPr>
        <w:t>六、其他事项</w:t>
      </w:r>
    </w:p>
    <w:p>
      <w:pPr>
        <w:spacing w:line="360" w:lineRule="auto" w:before="0" w:after="80"/>
        <w:ind w:firstLine="482"/>
        <w:jc w:val="both"/>
      </w:pPr>
      <w:r>
        <w:rPr>
          <w:rFonts w:ascii="Times New Roman" w:hAnsi="Times New Roman" w:eastAsia="宋体"/>
          <w:b w:val="0"/>
          <w:sz w:val="24"/>
        </w:rPr>
        <w:t>1．咨询电话：0373-3831026，李老师 咨询邮箱：yxrwxyyjs@126.com；</w:t>
      </w:r>
    </w:p>
    <w:p>
      <w:pPr>
        <w:spacing w:line="360" w:lineRule="auto" w:before="0" w:after="80"/>
        <w:ind w:firstLine="482"/>
        <w:jc w:val="both"/>
      </w:pPr>
      <w:r>
        <w:rPr>
          <w:rFonts w:ascii="Times New Roman" w:hAnsi="Times New Roman" w:eastAsia="宋体"/>
          <w:b w:val="0"/>
          <w:sz w:val="24"/>
        </w:rPr>
        <w:t>2．入营营员需要全程参加夏令营活动；</w:t>
      </w:r>
    </w:p>
    <w:p>
      <w:pPr>
        <w:spacing w:line="360" w:lineRule="auto" w:before="160" w:after="80"/>
        <w:ind w:firstLine="0"/>
        <w:jc w:val="left"/>
      </w:pPr>
      <w:r>
        <w:rPr>
          <w:rFonts w:ascii="Times New Roman" w:hAnsi="Times New Roman" w:eastAsia="宋体"/>
          <w:b/>
          <w:sz w:val="28"/>
        </w:rPr>
        <w:t>3. 本次夏令营不收取任何费用；</w:t>
      </w:r>
    </w:p>
    <w:p>
      <w:pPr>
        <w:spacing w:line="360" w:lineRule="auto" w:before="0" w:after="80"/>
        <w:ind w:firstLine="482"/>
        <w:jc w:val="both"/>
      </w:pPr>
      <w:r>
        <w:rPr>
          <w:rFonts w:ascii="Times New Roman" w:hAnsi="Times New Roman" w:eastAsia="宋体"/>
          <w:b w:val="0"/>
          <w:sz w:val="24"/>
        </w:rPr>
        <w:t>4．关于夏令营各项事宜，如有变化，将会及时公告。敬请关注河南医药大学医学人文学院网站。</w:t>
      </w:r>
    </w:p>
    <w:p>
      <w:pPr>
        <w:spacing w:line="360" w:lineRule="auto" w:before="120" w:after="60"/>
        <w:ind w:firstLine="0"/>
        <w:jc w:val="left"/>
      </w:pPr>
      <w:r>
        <w:rPr>
          <w:rFonts w:ascii="Times New Roman" w:hAnsi="Times New Roman" w:eastAsia="宋体"/>
          <w:b/>
          <w:sz w:val="24"/>
        </w:rPr>
        <w:t>医学人文学院</w:t>
      </w:r>
    </w:p>
    <w:p>
      <w:pPr>
        <w:spacing w:line="360" w:lineRule="auto" w:before="120" w:after="60"/>
        <w:ind w:firstLine="0"/>
        <w:jc w:val="left"/>
      </w:pPr>
      <w:r>
        <w:rPr>
          <w:rFonts w:ascii="Times New Roman" w:hAnsi="Times New Roman" w:eastAsia="宋体"/>
          <w:b/>
          <w:sz w:val="24"/>
        </w:rPr>
        <w:t>2025年6月25日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