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成都大学2026年硕士研究生招生立功表彰退役军人免初试拟录取名单公示</w:t>
      </w:r>
    </w:p>
    <w:p>
      <w:pPr>
        <w:spacing w:before="160" w:after="80" w:lineRule="auto" w:line="360"/>
        <w:jc w:val="left"/>
      </w:pPr>
      <w:r>
        <w:rPr>
          <w:rFonts w:ascii="Times New Roman" w:hAnsi="Times New Roman" w:eastAsia="宋体"/>
          <w:b/>
          <w:sz w:val="28"/>
        </w:rPr>
        <w:t>一、名单人数</w:t>
      </w:r>
    </w:p>
    <w:p>
      <w:pPr>
        <w:spacing w:after="80" w:lineRule="auto" w:line="360"/>
        <w:ind w:firstLine="482"/>
        <w:jc w:val="both"/>
      </w:pPr>
      <w:r>
        <w:rPr>
          <w:rFonts w:ascii="Times New Roman" w:hAnsi="Times New Roman" w:eastAsia="宋体"/>
          <w:b w:val="0"/>
          <w:sz w:val="24"/>
        </w:rPr>
        <w:t>发布日期：2026年4月28日</w:t>
      </w:r>
    </w:p>
    <w:p>
      <w:pPr>
        <w:spacing w:after="80" w:lineRule="auto" w:line="360"/>
        <w:ind w:firstLine="482"/>
        <w:jc w:val="both"/>
      </w:pPr>
      <w:r>
        <w:rPr>
          <w:rFonts w:ascii="Times New Roman" w:hAnsi="Times New Roman" w:eastAsia="宋体"/>
          <w:b w:val="0"/>
          <w:sz w:val="24"/>
        </w:rPr>
        <w:t>总计1人，明细：戏剧与影视专业1人。</w:t>
      </w:r>
    </w:p>
    <w:p>
      <w:pPr>
        <w:spacing w:before="160" w:after="80" w:lineRule="auto" w:line="360"/>
        <w:jc w:val="left"/>
      </w:pPr>
      <w:r>
        <w:rPr>
          <w:rFonts w:ascii="Times New Roman" w:hAnsi="Times New Roman" w:eastAsia="宋体"/>
          <w:b/>
          <w:sz w:val="28"/>
        </w:rPr>
        <w:t>二、涵盖专业</w:t>
      </w:r>
    </w:p>
    <w:p>
      <w:pPr>
        <w:spacing w:after="80" w:lineRule="auto" w:line="360"/>
        <w:ind w:firstLine="482"/>
        <w:jc w:val="both"/>
      </w:pPr>
      <w:r>
        <w:rPr>
          <w:rFonts w:ascii="Times New Roman" w:hAnsi="Times New Roman" w:eastAsia="宋体"/>
          <w:b w:val="0"/>
          <w:sz w:val="24"/>
        </w:rPr>
        <w:t>戏剧与影视（1个专业）。</w:t>
      </w:r>
    </w:p>
    <w:p>
      <w:pPr>
        <w:spacing w:before="160" w:after="80" w:lineRule="auto" w:line="360"/>
        <w:jc w:val="left"/>
      </w:pPr>
      <w:r>
        <w:rPr>
          <w:rFonts w:ascii="Times New Roman" w:hAnsi="Times New Roman" w:eastAsia="宋体"/>
          <w:b/>
          <w:sz w:val="28"/>
        </w:rPr>
        <w:t>三、排名/评分方式</w:t>
      </w:r>
    </w:p>
    <w:p>
      <w:pPr>
        <w:spacing w:after="80" w:lineRule="auto" w:line="360"/>
        <w:ind w:firstLine="482"/>
        <w:jc w:val="both"/>
      </w:pPr>
      <w:r>
        <w:rPr>
          <w:rFonts w:ascii="Times New Roman" w:hAnsi="Times New Roman" w:eastAsia="宋体"/>
          <w:b w:val="0"/>
          <w:sz w:val="24"/>
        </w:rPr>
        <w:t>经学校研究生招生委员会审核确定拟录取名单；该考生专业测试成绩80分、综合面试成绩83.33分、复试成绩163.33分，备注为二等战功。</w:t>
      </w:r>
    </w:p>
    <w:p>
      <w:pPr>
        <w:spacing w:before="160" w:after="80" w:lineRule="auto" w:line="360"/>
        <w:jc w:val="left"/>
      </w:pPr>
      <w:r>
        <w:rPr>
          <w:rFonts w:ascii="Times New Roman" w:hAnsi="Times New Roman" w:eastAsia="宋体"/>
          <w:b/>
          <w:sz w:val="28"/>
        </w:rPr>
        <w:t>四、公示期</w:t>
      </w:r>
    </w:p>
    <w:p>
      <w:pPr>
        <w:spacing w:after="80" w:lineRule="auto" w:line="360"/>
        <w:ind w:firstLine="482"/>
        <w:jc w:val="both"/>
      </w:pPr>
      <w:r>
        <w:rPr>
          <w:rFonts w:ascii="Times New Roman" w:hAnsi="Times New Roman" w:eastAsia="宋体"/>
          <w:b w:val="0"/>
          <w:sz w:val="24"/>
        </w:rPr>
        <w:t>公示时间为2026年4月28日至5月6日；公示期间，对拟录取名单有异议者，可通过电话或电子邮件等方式实名向研究生处反映，联系电话028-84616702，电子邮箱cdyz@cdu.edu.cn。</w:t>
      </w:r>
    </w:p>
    <w:p>
      <w:pPr>
        <w:spacing w:before="160" w:after="80" w:lineRule="auto" w:line="360"/>
        <w:jc w:val="left"/>
      </w:pPr>
      <w:r>
        <w:rPr>
          <w:rFonts w:ascii="Times New Roman" w:hAnsi="Times New Roman" w:eastAsia="宋体"/>
          <w:b/>
          <w:sz w:val="28"/>
        </w:rPr>
        <w:t>五、其他重要说明</w:t>
      </w:r>
    </w:p>
    <w:p>
      <w:pPr>
        <w:spacing w:after="80" w:lineRule="auto" w:line="360"/>
        <w:ind w:firstLine="482"/>
        <w:jc w:val="both"/>
      </w:pPr>
      <w:r>
        <w:rPr>
          <w:rFonts w:ascii="Times New Roman" w:hAnsi="Times New Roman" w:eastAsia="宋体"/>
          <w:b w:val="0"/>
          <w:sz w:val="24"/>
        </w:rPr>
        <w:t>拟录取考生公示无异议且经四川省教育考试院和教育部审核通过后方可正式录取。</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