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关于做好我校2026年推荐优秀应届本科毕业生免试攻读硕士学位研究生工作的通知</w:t>
      </w:r>
    </w:p>
    <w:p>
      <w:pPr>
        <w:jc w:val="both"/>
        <w:ind w:firstLine="480"/>
        <w:spacing w:line="360" w:lineRule="auto"/>
      </w:pPr>
      <w:r>
        <w:rPr>
          <w:rFonts w:ascii="Times New Roman" w:eastAsia="宋体"/>
          <w:sz w:val="24"/>
        </w:rPr>
        <w:t xml:space="preserve">（赣农大研发〔2025〕28号）</w:t>
      </w:r>
    </w:p>
    <w:p>
      <w:pPr>
        <w:jc w:val="both"/>
        <w:ind w:firstLine="480"/>
        <w:spacing w:line="360" w:lineRule="auto"/>
      </w:pPr>
      <w:r>
        <w:rPr>
          <w:rFonts w:ascii="Times New Roman" w:eastAsia="宋体"/>
          <w:sz w:val="24"/>
        </w:rPr>
        <w:t xml:space="preserve">各有关单位：为做好学校2026年推荐优秀应届本科毕业生免试攻读硕士学位研究生工作，根据教育部及学校《江西农业大学推荐优秀应届本科毕业生免试攻读硕士学位研究生实施办法（修订）》（赣农大发〔2025〕25号）文件精神，现就有关事项通知如下。</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学校成立推免工作领导小组，负责全校推免生推荐、接收工作，领导小组组长由学校主要领导担任，副组长由分管研究生工作的校领导担任，成员由研究生院（研工部、MPA教育中心）、校纪委办、宣传部（融媒体中心）、教务处、学工处、校团委、创新创业学院等相关单位负责人和部分导师代表组成。各学院成立院级推免工作小组，由主要领导任组长，院党委副书记、分管研究生教育工作、本科教学工作的领导任副组长，各硕士点负责人和部分导师代表为成员。校纪检监察有关部门将对推免工作实施全程监督。</w:t>
      </w:r>
    </w:p>
    <w:p>
      <w:pPr>
        <w:spacing w:before="120" w:after="60"/>
        <w:ind w:firstLine="480"/>
      </w:pPr>
      <w:r>
        <w:rPr>
          <w:rFonts w:ascii="Times New Roman" w:eastAsia="黑体"/>
          <w:b/>
          <w:sz w:val="28"/>
        </w:rPr>
        <w:t xml:space="preserve">二、工作要求</w:t>
      </w:r>
    </w:p>
    <w:p>
      <w:pPr>
        <w:jc w:val="both"/>
        <w:ind w:firstLine="480"/>
        <w:spacing w:line="360" w:lineRule="auto"/>
      </w:pPr>
      <w:r>
        <w:rPr>
          <w:rFonts w:ascii="Times New Roman" w:eastAsia="宋体"/>
          <w:sz w:val="24"/>
        </w:rPr>
        <w:t xml:space="preserve">各单位开展推免工作基本原则、推荐办法、接收办法等按照《江西农业大学推荐优秀应届本科毕业生免试攻读硕士学位研究生实施办法（修订）》赣农大发〔2025〕25号文件执行，严格规范工作程序，遵守推免政策。</w:t>
      </w:r>
    </w:p>
    <w:p>
      <w:pPr>
        <w:spacing w:before="120" w:after="60"/>
        <w:ind w:firstLine="480"/>
      </w:pPr>
      <w:r>
        <w:rPr>
          <w:rFonts w:ascii="Times New Roman" w:eastAsia="黑体"/>
          <w:b/>
          <w:sz w:val="28"/>
        </w:rPr>
        <w:t xml:space="preserve">三、推免报名</w:t>
      </w:r>
    </w:p>
    <w:p>
      <w:pPr>
        <w:jc w:val="both"/>
        <w:ind w:firstLine="480"/>
        <w:spacing w:line="360" w:lineRule="auto"/>
      </w:pPr>
      <w:r>
        <w:rPr>
          <w:rFonts w:ascii="Times New Roman" w:eastAsia="宋体"/>
          <w:sz w:val="24"/>
        </w:rPr>
        <w:t xml:space="preserve">符合学校推免条件的学生可自愿报名，推免项目分为普通推免生、研究生支教团专项2个项目，每位学生只能选报其中1项，不得重复报名，如发现重复报名者将直接取消该生的推免报名资格。符合申请条件的学生需填写《2026年推荐优秀应届本科毕业生免试资格申请表》A4纸双面打印1份、前六学期学习成绩（盖有主管部门公章，电子成绩单格式为pdf，文件命名格式为“证件号码_姓名”），以及外语成绩单、综合评价加分项目材料（参军入伍服兵役、志愿服务、国际组织实习、论文、专利证书、竞赛获奖证书）、《思想政治审查表》、《综合评价加分项目专家审核鉴定答辩表》等材料一起上交至本科所在学院（普通推免生）或校团委（研究生支教团）。</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关于做好我校2026年推荐优秀应届本科毕业生免试攻读硕士学位研究生工作的通知</dc:title>
  <dc:creator>保研信息采集工具</dc:creator>
  <cp:lastModifiedBy>保研信息采集工具</cp:lastModifiedBy>
  <dcterms:created xsi:type="dcterms:W3CDTF">2026-09-12T09:22:21Z</dcterms:created>
  <dcterms:modified xsi:type="dcterms:W3CDTF">2026-09-12T09:22:21Z</dcterms:modified>
</cp:coreProperties>
</file>