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南方科技大学计算机科学与工程系 2027年接收推荐免试研究生（含直博生）预报名通知 - 通知公告 - 新闻资讯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计算机科学与工程系自2016年建立以来，从全球引进汇聚具有国际视野的高水平师资队伍，致力在人工智能、计算机网络与安全、软件工程、数据科学等领域开展前沿学术研究和高端人才培养，同时聚焦医学影像、生物识别、自动驾驶、智能语音、移动计算等与社会需求密切相关的先进技术，现已拥有广东省类脑智能计算重点实验室等多个高水平科研、产学研平台。2022年南科大计算机科学学科进入ESI全球前1%、计算机科学与技术专业入选国家级一流本科专业建设点，2024年获批博士学位授权点。我系2027年计划招收全日制硕士研究生、直接攻读博士研究生，竭诚欢迎全国各高校的优秀本科生通过推荐免试方式报考，攻读相关研究生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一、报名对象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全国各高校计算机类专业的在校本科生（2027届毕业生），已获得或即将获得所在高校推免资格；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对科学研究抱有浓厚的兴趣，具备较强的创新意识、创新能力和良好的英语水平；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身心健康、诚实守信、学风端正，且符合教育部规定的其他相关条件。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计算机大类专业：计算机科学与技术、软件工程、网络空间安全、人工智能、智能科学与技术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计算机相关专业：电子科学与技术、信息与通信工程、自动化、数学、数据科学、信息科学等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（原文未提供具体招生专业表格内容）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三、报名方式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2026年7月15日至8月31日，我系开放在线报名通道（不使用南方科技大学研究生招生服务系统），接受校内外推免生报名。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四、考核安排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系招生工作小组对申请材料进行审核，资格审核通过者于9月5日前以电子邮件形式通知。考核形式为到校现场面试，预计时间为9月12日下午，考核通过者在名额许可下获得我系预录取资格，最终结果以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五、联系我们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电子邮箱：欢迎以“预推免”为题目发邮件给 csyzb@sustech.edu.cn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计算机系2027年推免群：1054736056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计算机系2027年统考群：1054752073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计算机系官网：https://cse.sustech.edu.cn/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附件一、报名材料提交清单及要求.pdf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附件二、专家推荐信（模板）.doc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附件三、招生导师列表.pdf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南方科技大学计算机科学与工程系 2027年国优计划研究生招生预报名通知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南方科技大学计算机科学与工程系2026年第二批博士招生初审通过补充名单公示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