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上海科技大学创意与艺术学院2026年优秀大学生夏令营启动通知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上海科技大学创意与艺术学院举办2026年优秀大学生夏令营活动，活动面向2027届机械、材料、计算机、电子相关专业的优秀学子。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发布日期（推定）：2026年5月11日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上海科技大学创意与艺术学院举办2026年优秀大学生夏令营活动。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活动面向2027届机械、材料、计算机、电子相关专业的优秀学子。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欢迎机械、材料、计算机、电子相关专业的优秀学子报名参加。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发布账号：上科大创艺（微信公众号）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