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华中师范大学国家文化产业研究中心2025年优秀大学生夏令营公告</w:t>
      </w:r>
    </w:p>
    <w:p>
      <w:pPr>
        <w:spacing w:line="360" w:lineRule="auto" w:before="0" w:after="80"/>
        <w:ind w:firstLine="482"/>
        <w:jc w:val="both"/>
      </w:pPr>
      <w:r>
        <w:rPr>
          <w:rFonts w:ascii="Times New Roman" w:hAnsi="Times New Roman" w:eastAsia="宋体"/>
          <w:b w:val="0"/>
          <w:sz w:val="24"/>
        </w:rPr>
        <w:t>华中师范大学国家文化产业研究中心成立于2006年，是原文化部设立的国家级文化产业研究机构，现为文化和旅游部“文化和旅游研究基地”、湖北省文化体制改革智库、湖北省非物质文化遗产研究中心和武汉文化创新研究院的依托单位。中心以中国语言文学、中国史、信息资源管理和公共管理四个一级学科为支撑，拥有“文化资源与文化产业”新兴交叉学科。</w:t>
      </w:r>
    </w:p>
    <w:p>
      <w:pPr>
        <w:spacing w:line="360" w:lineRule="auto" w:before="0" w:after="80"/>
        <w:ind w:firstLine="482"/>
        <w:jc w:val="both"/>
      </w:pPr>
      <w:r>
        <w:rPr>
          <w:rFonts w:ascii="Times New Roman" w:hAnsi="Times New Roman" w:eastAsia="宋体"/>
          <w:b w:val="0"/>
          <w:sz w:val="24"/>
        </w:rPr>
        <w:t>在科学研究方面，中心作为国家重点科学研究中心，建设有文化科技融合平台、非物质文化遗产研究平台、文化遗产数字化平台与信息服务平台，并以民俗学、民间文学等非物质文化遗产资源、荆楚文化等地方历史文化资源的保护和产业利用为研究重点，开展非物质文化遗产资源价值理论和创新发展实践研究。</w:t>
      </w:r>
    </w:p>
    <w:p>
      <w:pPr>
        <w:spacing w:line="360" w:lineRule="auto" w:before="0" w:after="80"/>
        <w:ind w:firstLine="482"/>
        <w:jc w:val="both"/>
      </w:pPr>
      <w:r>
        <w:rPr>
          <w:rFonts w:ascii="Times New Roman" w:hAnsi="Times New Roman" w:eastAsia="宋体"/>
          <w:b w:val="0"/>
          <w:sz w:val="24"/>
        </w:rPr>
        <w:t>在科研项目方面，中心近年来主持和承担了一系列重大课题，包括国家科技支撑计划课题、国家社科基金重大招标项目和重点项目、国家自然科学基金、国家社会科学基金、教育部重大攻关项目、文化和旅游部科技提升计划项目、文化和旅游部科技创新工程项目、财政部重大委托项目等。此外，中心在非物质文化遗产数字化保护、大数据挖掘、智能传播与创新发展理论研究方面取得了较丰硕的成果，产出了一大批学术论文、著作、研究报告和政府决策咨询报告。</w:t>
      </w:r>
    </w:p>
    <w:p>
      <w:pPr>
        <w:spacing w:line="360" w:lineRule="auto" w:before="0" w:after="80"/>
        <w:ind w:firstLine="482"/>
        <w:jc w:val="both"/>
      </w:pPr>
      <w:r>
        <w:rPr>
          <w:rFonts w:ascii="Times New Roman" w:hAnsi="Times New Roman" w:eastAsia="宋体"/>
          <w:b w:val="0"/>
          <w:sz w:val="24"/>
        </w:rPr>
        <w:t>在产学研用及国际化合作方面，由本中心牵头成立的湖北文化科技融合技术创新战略联盟，被湖北省科技厅列入省级联盟试点。国家文化产业研究中心与贵州、深圳、乐山、大理、普洱等地相关高校开展合作研究，并建立了20多个研究基地。已经与西班牙、芬兰、日本、美国等国家建立了合作关系，并与日本东京都市大学联合成立了农文旅融合研究基地。</w:t>
      </w:r>
    </w:p>
    <w:p>
      <w:pPr>
        <w:spacing w:line="360" w:lineRule="auto" w:before="0" w:after="80"/>
        <w:ind w:firstLine="482"/>
        <w:jc w:val="both"/>
      </w:pPr>
      <w:r>
        <w:rPr>
          <w:rFonts w:ascii="Times New Roman" w:hAnsi="Times New Roman" w:eastAsia="宋体"/>
          <w:b w:val="0"/>
          <w:sz w:val="24"/>
        </w:rPr>
        <w:t>为帮助全国优秀大学生深入了解华中师范大学国家文化产业研究中心的研究生培养、科学研究、国际合作交流等情况，吸引更多的优秀大学生来中心学习深造，我们拟于2025年7月1日线上举办暑期夏令营活动。本次夏令营活动采取线上方式开展，欢迎各位关注文化产业发展并有意报考我中心2026年硕士研究生的同学报名参加。为确保本工作能够正常有序地开展，现就有关事项通知如下：</w:t>
      </w:r>
    </w:p>
    <w:p>
      <w:pPr>
        <w:spacing w:line="360" w:lineRule="auto" w:before="160" w:after="80"/>
        <w:ind w:firstLine="0"/>
        <w:jc w:val="left"/>
      </w:pPr>
      <w:r>
        <w:rPr>
          <w:rFonts w:ascii="Times New Roman" w:hAnsi="Times New Roman" w:eastAsia="宋体"/>
          <w:b/>
          <w:sz w:val="28"/>
        </w:rPr>
        <w:t>一、招收人数</w:t>
      </w:r>
    </w:p>
    <w:p>
      <w:pPr>
        <w:spacing w:line="360" w:lineRule="auto" w:before="0" w:after="80"/>
        <w:ind w:firstLine="482"/>
        <w:jc w:val="both"/>
      </w:pPr>
      <w:r>
        <w:rPr>
          <w:rFonts w:ascii="Times New Roman" w:hAnsi="Times New Roman" w:eastAsia="宋体"/>
          <w:b w:val="0"/>
          <w:sz w:val="24"/>
        </w:rPr>
        <w:t>计划接收营员50人左右（以实际接收人数为准），拟招收专业为文化资源与文化产业、中国史、中国语言文学、信息资源管理（具体专业参见2025年招收攻读硕士学位研究生专业目录）。</w:t>
      </w:r>
    </w:p>
    <w:p>
      <w:pPr>
        <w:spacing w:line="360" w:lineRule="auto" w:before="160" w:after="80"/>
        <w:ind w:firstLine="0"/>
        <w:jc w:val="left"/>
      </w:pPr>
      <w:r>
        <w:rPr>
          <w:rFonts w:ascii="Times New Roman" w:hAnsi="Times New Roman" w:eastAsia="宋体"/>
          <w:b/>
          <w:sz w:val="28"/>
        </w:rPr>
        <w:t>二、申请条件</w:t>
      </w:r>
    </w:p>
    <w:p>
      <w:pPr>
        <w:spacing w:line="360" w:lineRule="auto" w:before="160" w:after="80"/>
        <w:ind w:firstLine="0"/>
        <w:jc w:val="left"/>
      </w:pPr>
      <w:r>
        <w:rPr>
          <w:rFonts w:ascii="Times New Roman" w:hAnsi="Times New Roman" w:eastAsia="宋体"/>
          <w:b/>
          <w:sz w:val="28"/>
        </w:rPr>
        <w:t>1.全国普通高校相关专业本科三年级在校生（2026届毕业生）。</w:t>
      </w:r>
    </w:p>
    <w:p>
      <w:pPr>
        <w:spacing w:line="360" w:lineRule="auto" w:before="160" w:after="80"/>
        <w:ind w:firstLine="0"/>
        <w:jc w:val="left"/>
      </w:pPr>
      <w:r>
        <w:rPr>
          <w:rFonts w:ascii="Times New Roman" w:hAnsi="Times New Roman" w:eastAsia="宋体"/>
          <w:b/>
          <w:sz w:val="28"/>
        </w:rPr>
        <w:t>2.品德优良、遵纪守法，具有创新意识和团队精神，在校期间未受过任何法纪处分。</w:t>
      </w:r>
    </w:p>
    <w:p>
      <w:pPr>
        <w:spacing w:line="360" w:lineRule="auto" w:before="160" w:after="80"/>
        <w:ind w:firstLine="0"/>
        <w:jc w:val="left"/>
      </w:pPr>
      <w:r>
        <w:rPr>
          <w:rFonts w:ascii="Times New Roman" w:hAnsi="Times New Roman" w:eastAsia="宋体"/>
          <w:b/>
          <w:sz w:val="28"/>
        </w:rPr>
        <w:t>3.学习成绩优异，本科前3年总评成绩排名在专业前40%；已取得所在学校推荐免试生资格者，同等条件下优先。</w:t>
      </w:r>
    </w:p>
    <w:p>
      <w:pPr>
        <w:spacing w:line="360" w:lineRule="auto" w:before="160" w:after="80"/>
        <w:ind w:firstLine="0"/>
        <w:jc w:val="left"/>
      </w:pPr>
      <w:r>
        <w:rPr>
          <w:rFonts w:ascii="Times New Roman" w:hAnsi="Times New Roman" w:eastAsia="宋体"/>
          <w:b/>
          <w:sz w:val="28"/>
        </w:rPr>
        <w:t>4.有志于从事科学研究工作，有较强的科研能力和创新能力者（如：有高质量学术论文公开发表，丰富的科研项目经历，或者在全国重大竞赛中获奖等）优先。</w:t>
      </w:r>
    </w:p>
    <w:p>
      <w:pPr>
        <w:spacing w:line="360" w:lineRule="auto" w:before="160" w:after="80"/>
        <w:ind w:firstLine="0"/>
        <w:jc w:val="left"/>
      </w:pPr>
      <w:r>
        <w:rPr>
          <w:rFonts w:ascii="Times New Roman" w:hAnsi="Times New Roman" w:eastAsia="宋体"/>
          <w:b/>
          <w:sz w:val="28"/>
        </w:rPr>
        <w:t>5.英语水平良好，全国大学生英语四级考试达到425分（含）以上或相当水平；英语六级考试达到425分（含）以上者，同等条件下优先。</w:t>
      </w:r>
    </w:p>
    <w:p>
      <w:pPr>
        <w:spacing w:line="360" w:lineRule="auto" w:before="160" w:after="80"/>
        <w:ind w:firstLine="0"/>
        <w:jc w:val="left"/>
      </w:pPr>
      <w:r>
        <w:rPr>
          <w:rFonts w:ascii="Times New Roman" w:hAnsi="Times New Roman" w:eastAsia="宋体"/>
          <w:b/>
          <w:sz w:val="28"/>
        </w:rPr>
        <w:t>三、申请材料</w:t>
      </w:r>
    </w:p>
    <w:p>
      <w:pPr>
        <w:spacing w:line="360" w:lineRule="auto" w:before="0" w:after="80"/>
        <w:ind w:firstLine="482"/>
        <w:jc w:val="both"/>
      </w:pPr>
      <w:r>
        <w:rPr>
          <w:rFonts w:ascii="Times New Roman" w:hAnsi="Times New Roman" w:eastAsia="宋体"/>
          <w:b w:val="0"/>
          <w:sz w:val="24"/>
        </w:rPr>
        <w:t>1.“2025年华中师范大学国家文化产业研究中心优秀大学生暑期夏令营”申请表1份，交PDF版本（见附件一）；</w:t>
      </w:r>
    </w:p>
    <w:p>
      <w:pPr>
        <w:spacing w:line="360" w:lineRule="auto" w:before="0" w:after="80"/>
        <w:ind w:firstLine="482"/>
        <w:jc w:val="both"/>
      </w:pPr>
      <w:r>
        <w:rPr>
          <w:rFonts w:ascii="Times New Roman" w:hAnsi="Times New Roman" w:eastAsia="宋体"/>
          <w:b w:val="0"/>
          <w:sz w:val="24"/>
        </w:rPr>
        <w:t>2.一份不少于1000字的个人陈述（个人陈述主要介绍申请人的学术背景、在所申请的专业曾经做过的研究工作以及将来攻读研究生阶段的学习和研究计划等），交PDF版本（见附件二）；</w:t>
      </w:r>
    </w:p>
    <w:p>
      <w:pPr>
        <w:spacing w:line="360" w:lineRule="auto" w:before="0" w:after="80"/>
        <w:ind w:firstLine="482"/>
        <w:jc w:val="both"/>
      </w:pPr>
      <w:r>
        <w:rPr>
          <w:rFonts w:ascii="Times New Roman" w:hAnsi="Times New Roman" w:eastAsia="宋体"/>
          <w:b w:val="0"/>
          <w:sz w:val="24"/>
        </w:rPr>
        <w:t>3.在校期间前五个学期的成绩单与总评成绩排名证明各1份扫描件，并加盖学校教务部门或所在院系公章（其中总评成绩排名证明应包括院系同年级总人数，名次和名次位列年级前百分比等内容）；</w:t>
      </w:r>
    </w:p>
    <w:p>
      <w:pPr>
        <w:spacing w:line="360" w:lineRule="auto" w:before="160" w:after="80"/>
        <w:ind w:firstLine="0"/>
        <w:jc w:val="left"/>
      </w:pPr>
      <w:r>
        <w:rPr>
          <w:rFonts w:ascii="Times New Roman" w:hAnsi="Times New Roman" w:eastAsia="宋体"/>
          <w:b/>
          <w:sz w:val="28"/>
        </w:rPr>
        <w:t>4.国家英语四级或六级考试成绩单扫描件；</w:t>
      </w:r>
    </w:p>
    <w:p>
      <w:pPr>
        <w:spacing w:line="360" w:lineRule="auto" w:before="160" w:after="80"/>
        <w:ind w:firstLine="0"/>
        <w:jc w:val="left"/>
      </w:pPr>
      <w:r>
        <w:rPr>
          <w:rFonts w:ascii="Times New Roman" w:hAnsi="Times New Roman" w:eastAsia="宋体"/>
          <w:b/>
          <w:sz w:val="28"/>
        </w:rPr>
        <w:t>5.各类获奖证书的扫描件（如无，可不提供）；</w:t>
      </w:r>
    </w:p>
    <w:p>
      <w:pPr>
        <w:spacing w:line="360" w:lineRule="auto" w:before="160" w:after="80"/>
        <w:ind w:firstLine="0"/>
        <w:jc w:val="left"/>
      </w:pPr>
      <w:r>
        <w:rPr>
          <w:rFonts w:ascii="Times New Roman" w:hAnsi="Times New Roman" w:eastAsia="宋体"/>
          <w:b/>
          <w:sz w:val="28"/>
        </w:rPr>
        <w:t>6.申请人还可提交体现自身学术水平的代表性学术论文、出版物或原创性工作成果扫描件（如无，可不提供）；</w:t>
      </w:r>
    </w:p>
    <w:p>
      <w:pPr>
        <w:spacing w:line="360" w:lineRule="auto" w:before="160" w:after="80"/>
        <w:ind w:firstLine="0"/>
        <w:jc w:val="left"/>
      </w:pPr>
      <w:r>
        <w:rPr>
          <w:rFonts w:ascii="Times New Roman" w:hAnsi="Times New Roman" w:eastAsia="宋体"/>
          <w:b/>
          <w:sz w:val="28"/>
        </w:rPr>
        <w:t>7.个人诚信承诺书（交PDF版）（见附件三）。</w:t>
      </w:r>
    </w:p>
    <w:p>
      <w:pPr>
        <w:spacing w:line="360" w:lineRule="auto" w:before="0" w:after="80"/>
        <w:ind w:firstLine="482"/>
        <w:jc w:val="both"/>
      </w:pPr>
      <w:r>
        <w:rPr>
          <w:rFonts w:ascii="Times New Roman" w:hAnsi="Times New Roman" w:eastAsia="宋体"/>
          <w:b w:val="0"/>
          <w:sz w:val="24"/>
        </w:rPr>
        <w:t>以上材料压缩成一个文件夹，并以“夏令营申请+申请专业+学生姓名”发送至指定邮箱。</w:t>
      </w:r>
    </w:p>
    <w:p>
      <w:pPr>
        <w:spacing w:line="360" w:lineRule="auto" w:before="160" w:after="80"/>
        <w:ind w:firstLine="0"/>
        <w:jc w:val="left"/>
      </w:pPr>
      <w:r>
        <w:rPr>
          <w:rFonts w:ascii="Times New Roman" w:hAnsi="Times New Roman" w:eastAsia="宋体"/>
          <w:b/>
          <w:sz w:val="28"/>
        </w:rPr>
        <w:t>四、申请方式与审核</w:t>
      </w:r>
    </w:p>
    <w:p>
      <w:pPr>
        <w:spacing w:line="360" w:lineRule="auto" w:before="0" w:after="80"/>
        <w:ind w:firstLine="482"/>
        <w:jc w:val="both"/>
      </w:pPr>
      <w:r>
        <w:rPr>
          <w:rFonts w:ascii="Times New Roman" w:hAnsi="Times New Roman" w:eastAsia="宋体"/>
          <w:b w:val="0"/>
          <w:sz w:val="24"/>
        </w:rPr>
        <w:t>本次申请采用网上报名的方式。</w:t>
      </w:r>
    </w:p>
    <w:p>
      <w:pPr>
        <w:spacing w:line="360" w:lineRule="auto" w:before="160" w:after="80"/>
        <w:ind w:firstLine="0"/>
        <w:jc w:val="left"/>
      </w:pPr>
      <w:r>
        <w:rPr>
          <w:rFonts w:ascii="Times New Roman" w:hAnsi="Times New Roman" w:eastAsia="宋体"/>
          <w:b/>
          <w:sz w:val="28"/>
        </w:rPr>
        <w:t>1.网上申报</w:t>
      </w:r>
    </w:p>
    <w:p>
      <w:pPr>
        <w:spacing w:line="360" w:lineRule="auto" w:before="160" w:after="80"/>
        <w:ind w:firstLine="0"/>
        <w:jc w:val="left"/>
      </w:pPr>
      <w:r>
        <w:rPr>
          <w:rFonts w:ascii="Times New Roman" w:hAnsi="Times New Roman" w:eastAsia="宋体"/>
          <w:b/>
          <w:sz w:val="28"/>
        </w:rPr>
        <w:t>（1）即日起填写【问卷星文档】2025年华中师范大学国家文化产业研究中心优秀大学生暑期夏令营预报名表：</w:t>
      </w:r>
    </w:p>
    <w:p>
      <w:pPr>
        <w:spacing w:line="360" w:lineRule="auto" w:before="0" w:after="80"/>
        <w:ind w:firstLine="482"/>
        <w:jc w:val="both"/>
      </w:pPr>
      <w:r>
        <w:rPr>
          <w:rFonts w:ascii="Times New Roman" w:hAnsi="Times New Roman" w:eastAsia="宋体"/>
          <w:b w:val="0"/>
          <w:sz w:val="24"/>
        </w:rPr>
        <w:t>https://www.wjx.cn/vm/hHfRZyH.aspx</w:t>
      </w:r>
    </w:p>
    <w:p>
      <w:pPr>
        <w:spacing w:line="360" w:lineRule="auto" w:before="0" w:after="80"/>
        <w:ind w:firstLine="482"/>
        <w:jc w:val="both"/>
      </w:pPr>
      <w:r>
        <w:rPr>
          <w:rFonts w:ascii="Times New Roman" w:hAnsi="Times New Roman" w:eastAsia="宋体"/>
          <w:b w:val="0"/>
          <w:sz w:val="24"/>
        </w:rPr>
        <w:t>（2）即日起申请者需将申请表以及上述相关证明材料通过电子邮件的方式发送至邮箱：3220365146@qq.com，提交成功后，将会收到回复邮件。请申请者以“夏令营申请+申请专业+学生姓名”命名邮件，材料附件以“材料名称+学生姓名”命名，如“申请表+张三”。</w:t>
      </w:r>
    </w:p>
    <w:p>
      <w:pPr>
        <w:spacing w:line="360" w:lineRule="auto" w:before="0" w:after="80"/>
        <w:ind w:firstLine="482"/>
        <w:jc w:val="both"/>
      </w:pPr>
      <w:r>
        <w:rPr>
          <w:rFonts w:ascii="Times New Roman" w:hAnsi="Times New Roman" w:eastAsia="宋体"/>
          <w:b w:val="0"/>
          <w:sz w:val="24"/>
        </w:rPr>
        <w:t>网上申报截止日期2025年6月20日中午12:00。</w:t>
      </w:r>
    </w:p>
    <w:p>
      <w:pPr>
        <w:spacing w:line="360" w:lineRule="auto" w:before="0" w:after="80"/>
        <w:ind w:firstLine="482"/>
        <w:jc w:val="both"/>
      </w:pPr>
      <w:r>
        <w:rPr>
          <w:rFonts w:ascii="Times New Roman" w:hAnsi="Times New Roman" w:eastAsia="宋体"/>
          <w:b w:val="0"/>
          <w:sz w:val="24"/>
        </w:rPr>
        <w:t>本次夏令营活动不收取任何费用。</w:t>
      </w:r>
    </w:p>
    <w:p>
      <w:pPr>
        <w:spacing w:line="360" w:lineRule="auto" w:before="160" w:after="80"/>
        <w:ind w:firstLine="0"/>
        <w:jc w:val="left"/>
      </w:pPr>
      <w:r>
        <w:rPr>
          <w:rFonts w:ascii="Times New Roman" w:hAnsi="Times New Roman" w:eastAsia="宋体"/>
          <w:b/>
          <w:sz w:val="28"/>
        </w:rPr>
        <w:t>2.资格审核</w:t>
      </w:r>
    </w:p>
    <w:p>
      <w:pPr>
        <w:spacing w:line="360" w:lineRule="auto" w:before="0" w:after="80"/>
        <w:ind w:firstLine="482"/>
        <w:jc w:val="both"/>
      </w:pPr>
      <w:r>
        <w:rPr>
          <w:rFonts w:ascii="Times New Roman" w:hAnsi="Times New Roman" w:eastAsia="宋体"/>
          <w:b w:val="0"/>
          <w:sz w:val="24"/>
        </w:rPr>
        <w:t>中心将按照申请条件对申请人资格进行审核，最终入选名单将于6月25日前后在华中师范大学国家文化产业研究中心官网公布，不再另行通知。申请者的所有材料须真实准确，若发现弄虚作假一经查实将取消资格，所提供材料不全或申请条件不符合者将不予通过。</w:t>
      </w:r>
    </w:p>
    <w:p>
      <w:pPr>
        <w:spacing w:line="360" w:lineRule="auto" w:before="160" w:after="80"/>
        <w:ind w:firstLine="0"/>
        <w:jc w:val="left"/>
      </w:pPr>
      <w:r>
        <w:rPr>
          <w:rFonts w:ascii="Times New Roman" w:hAnsi="Times New Roman" w:eastAsia="宋体"/>
          <w:b/>
          <w:sz w:val="28"/>
        </w:rPr>
        <w:t>五、活动安排</w:t>
      </w:r>
    </w:p>
    <w:p>
      <w:pPr>
        <w:spacing w:line="360" w:lineRule="auto" w:before="120" w:after="60"/>
        <w:ind w:firstLine="0"/>
        <w:jc w:val="left"/>
      </w:pPr>
      <w:r>
        <w:rPr>
          <w:rFonts w:ascii="Times New Roman" w:hAnsi="Times New Roman" w:eastAsia="宋体"/>
          <w:b/>
          <w:sz w:val="24"/>
        </w:rPr>
        <w:t>活动时间：2025年7月1日全天</w:t>
      </w:r>
    </w:p>
    <w:p>
      <w:pPr>
        <w:spacing w:line="360" w:lineRule="auto" w:before="120" w:after="60"/>
        <w:ind w:firstLine="0"/>
        <w:jc w:val="left"/>
      </w:pPr>
      <w:r>
        <w:rPr>
          <w:rFonts w:ascii="Times New Roman" w:hAnsi="Times New Roman" w:eastAsia="宋体"/>
          <w:b/>
          <w:sz w:val="24"/>
        </w:rPr>
        <w:t>活动方式：腾讯会议</w:t>
      </w:r>
    </w:p>
    <w:p>
      <w:pPr>
        <w:spacing w:line="360" w:lineRule="auto" w:before="0" w:after="80"/>
        <w:ind w:firstLine="482"/>
        <w:jc w:val="both"/>
      </w:pPr>
      <w:r>
        <w:rPr>
          <w:rFonts w:ascii="Times New Roman" w:hAnsi="Times New Roman" w:eastAsia="宋体"/>
          <w:b w:val="0"/>
          <w:sz w:val="24"/>
        </w:rPr>
        <w:t>活动内容：上午：宣讲会、业内知名专家主题报告会、师生见面会</w:t>
      </w:r>
    </w:p>
    <w:p>
      <w:pPr>
        <w:spacing w:line="360" w:lineRule="auto" w:before="120" w:after="60"/>
        <w:ind w:firstLine="0"/>
        <w:jc w:val="left"/>
      </w:pPr>
      <w:r>
        <w:rPr>
          <w:rFonts w:ascii="Times New Roman" w:hAnsi="Times New Roman" w:eastAsia="宋体"/>
          <w:b/>
          <w:sz w:val="24"/>
        </w:rPr>
        <w:t>活动内容：下午：面试</w:t>
      </w:r>
    </w:p>
    <w:p>
      <w:pPr>
        <w:spacing w:line="360" w:lineRule="auto" w:before="160" w:after="80"/>
        <w:ind w:firstLine="0"/>
        <w:jc w:val="left"/>
      </w:pPr>
      <w:r>
        <w:rPr>
          <w:rFonts w:ascii="Times New Roman" w:hAnsi="Times New Roman" w:eastAsia="宋体"/>
          <w:b/>
          <w:sz w:val="28"/>
        </w:rPr>
        <w:t>六、相关政策</w:t>
      </w:r>
    </w:p>
    <w:p>
      <w:pPr>
        <w:spacing w:line="360" w:lineRule="auto" w:before="0" w:after="80"/>
        <w:ind w:firstLine="482"/>
        <w:jc w:val="both"/>
      </w:pPr>
      <w:r>
        <w:rPr>
          <w:rFonts w:ascii="Times New Roman" w:hAnsi="Times New Roman" w:eastAsia="宋体"/>
          <w:b w:val="0"/>
          <w:sz w:val="24"/>
        </w:rPr>
        <w:t>本次夏令营将根据学生综合表现，通过考核，评选一定比例的优秀营员和合格营员，并为学员提供优秀营员和合格营员证明。</w:t>
      </w:r>
    </w:p>
    <w:p>
      <w:pPr>
        <w:spacing w:line="360" w:lineRule="auto" w:before="160" w:after="80"/>
        <w:ind w:firstLine="0"/>
        <w:jc w:val="left"/>
      </w:pPr>
      <w:r>
        <w:rPr>
          <w:rFonts w:ascii="Times New Roman" w:hAnsi="Times New Roman" w:eastAsia="宋体"/>
          <w:b/>
          <w:sz w:val="28"/>
        </w:rPr>
        <w:t>七、其他事宜</w:t>
      </w:r>
    </w:p>
    <w:p>
      <w:pPr>
        <w:spacing w:line="360" w:lineRule="auto" w:before="0" w:after="80"/>
        <w:ind w:firstLine="482"/>
        <w:jc w:val="both"/>
      </w:pPr>
      <w:r>
        <w:rPr>
          <w:rFonts w:ascii="Times New Roman" w:hAnsi="Times New Roman" w:eastAsia="宋体"/>
          <w:b w:val="0"/>
          <w:sz w:val="24"/>
        </w:rPr>
        <w:t>如有疑问，欢迎拨打咨询电话：027-67863201。</w:t>
      </w:r>
    </w:p>
    <w:p>
      <w:pPr>
        <w:spacing w:line="360" w:lineRule="auto" w:before="0" w:after="80"/>
        <w:ind w:firstLine="482"/>
        <w:jc w:val="both"/>
      </w:pPr>
      <w:r>
        <w:rPr>
          <w:rFonts w:ascii="Times New Roman" w:hAnsi="Times New Roman" w:eastAsia="宋体"/>
          <w:b w:val="0"/>
          <w:sz w:val="24"/>
        </w:rPr>
        <w:t>本次夏令营活动最终解释权归我中心所有，若发现有以我中心名义收取费用的情况，皆非我中心行为，请同学们注意辨别，责任自负。</w:t>
      </w:r>
    </w:p>
    <w:p>
      <w:pPr>
        <w:spacing w:line="360" w:lineRule="auto" w:before="0" w:after="80"/>
        <w:ind w:firstLine="482"/>
        <w:jc w:val="both"/>
      </w:pPr>
      <w:r>
        <w:rPr>
          <w:rFonts w:ascii="Times New Roman" w:hAnsi="Times New Roman" w:eastAsia="宋体"/>
          <w:b w:val="0"/>
          <w:sz w:val="24"/>
        </w:rPr>
        <w:t>欢迎有意报考我中心2026年研究生的优秀大学生报名参加本次夏令营活动。</w:t>
      </w:r>
    </w:p>
    <w:p>
      <w:pPr>
        <w:spacing w:line="360" w:lineRule="auto" w:before="120" w:after="60"/>
        <w:ind w:firstLine="0"/>
        <w:jc w:val="left"/>
      </w:pPr>
      <w:r>
        <w:rPr>
          <w:rFonts w:ascii="Times New Roman" w:hAnsi="Times New Roman" w:eastAsia="宋体"/>
          <w:b/>
          <w:sz w:val="24"/>
        </w:rPr>
        <w:t>华中师范大学国家文化产业研究中心</w:t>
      </w:r>
    </w:p>
    <w:p>
      <w:pPr>
        <w:spacing w:line="360" w:lineRule="auto" w:before="120" w:after="60"/>
        <w:ind w:firstLine="0"/>
        <w:jc w:val="left"/>
      </w:pPr>
      <w:r>
        <w:rPr>
          <w:rFonts w:ascii="Times New Roman" w:hAnsi="Times New Roman" w:eastAsia="宋体"/>
          <w:b/>
          <w:sz w:val="24"/>
        </w:rPr>
        <w:t>2025年6月9日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