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 2026 年推免工作实施细则-宁夏大学哲学与艺术学部</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根据《宁夏大学推荐优秀本科毕业生免试攻读硕士学位研究生工作管理办法（试行）》（宁大校发〔2023〕107号）文件规定，为做好马克思主义学院2026年推免工作，现将实施细则公示如下。</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实施单位：马克思主义学院（宁夏大学哲学与艺术学部）。</w:t>
      </w:r>
    </w:p>
    <w:p>
      <w:pPr>
        <w:spacing w:after="80" w:lineRule="auto" w:line="360"/>
        <w:ind w:firstLine="482"/>
        <w:jc w:val="both"/>
      </w:pPr>
      <w:r>
        <w:rPr>
          <w:rFonts w:ascii="Times New Roman" w:hAnsi="Times New Roman" w:eastAsia="宋体"/>
          <w:b w:val="0"/>
          <w:sz w:val="24"/>
        </w:rPr>
        <w:t>2. 适用年度：2026年推免工作。</w:t>
      </w:r>
    </w:p>
    <w:p>
      <w:pPr>
        <w:spacing w:after="80" w:lineRule="auto" w:line="360"/>
        <w:ind w:firstLine="482"/>
        <w:jc w:val="both"/>
      </w:pPr>
      <w:r>
        <w:rPr>
          <w:rFonts w:ascii="Times New Roman" w:hAnsi="Times New Roman" w:eastAsia="宋体"/>
          <w:b w:val="0"/>
          <w:sz w:val="24"/>
        </w:rPr>
        <w:t>3. 公示日期：2025-09-09。</w:t>
      </w:r>
    </w:p>
    <w:p>
      <w:pPr>
        <w:spacing w:after="80" w:lineRule="auto" w:line="360"/>
        <w:ind w:firstLine="482"/>
        <w:jc w:val="both"/>
      </w:pPr>
      <w:r>
        <w:rPr>
          <w:rFonts w:ascii="Times New Roman" w:hAnsi="Times New Roman" w:eastAsia="宋体"/>
          <w:b w:val="0"/>
          <w:sz w:val="24"/>
        </w:rPr>
        <w:t>4. 政策依据：《宁夏大学推荐优秀本科毕业生免试攻读硕士学位研究生工作管理办法（试行）》（宁大校发〔2023〕107号）。</w:t>
      </w:r>
    </w:p>
    <w:p>
      <w:pPr>
        <w:spacing w:before="160" w:after="80" w:lineRule="auto" w:line="360"/>
        <w:jc w:val="left"/>
      </w:pPr>
      <w:r>
        <w:rPr>
          <w:rFonts w:ascii="Times New Roman" w:hAnsi="Times New Roman" w:eastAsia="宋体"/>
          <w:b/>
          <w:sz w:val="28"/>
        </w:rPr>
        <w:t>二、材料清单</w:t>
      </w:r>
    </w:p>
    <w:p>
      <w:pPr>
        <w:spacing w:after="80" w:lineRule="auto" w:line="360"/>
        <w:ind w:firstLine="482"/>
        <w:jc w:val="both"/>
      </w:pPr>
      <w:r>
        <w:rPr>
          <w:rFonts w:ascii="Times New Roman" w:hAnsi="Times New Roman" w:eastAsia="宋体"/>
          <w:b w:val="0"/>
          <w:sz w:val="24"/>
        </w:rPr>
        <w:t>1. 附件：马克思主义学院2026年推免工作实施细则.pdf。</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地址：宁夏银川市西夏区贺兰山西路489号。</w:t>
      </w:r>
    </w:p>
    <w:p>
      <w:pPr>
        <w:spacing w:after="80" w:lineRule="auto" w:line="360"/>
        <w:ind w:firstLine="482"/>
        <w:jc w:val="both"/>
      </w:pPr>
      <w:r>
        <w:rPr>
          <w:rFonts w:ascii="Times New Roman" w:hAnsi="Times New Roman" w:eastAsia="宋体"/>
          <w:b w:val="0"/>
          <w:sz w:val="24"/>
        </w:rPr>
        <w:t>2. 电话：0951-2077800。</w:t>
      </w:r>
    </w:p>
    <w:p>
      <w:pPr>
        <w:spacing w:after="80" w:lineRule="auto" w:line="360"/>
        <w:ind w:firstLine="482"/>
        <w:jc w:val="both"/>
      </w:pPr>
      <w:r>
        <w:rPr>
          <w:rFonts w:ascii="Times New Roman" w:hAnsi="Times New Roman" w:eastAsia="宋体"/>
          <w:b w:val="0"/>
          <w:sz w:val="24"/>
        </w:rPr>
        <w:t>3. 邮编：750021。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