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中国人民大学物理学院2027年推免生接收工作报名通知</w:t>
      </w:r>
    </w:p>
    <w:p>
      <w:pPr>
        <w:spacing w:after="80" w:lineRule="auto" w:line="360"/>
        <w:ind w:firstLine="482"/>
        <w:jc w:val="both"/>
      </w:pPr>
      <w:r>
        <w:rPr>
          <w:rFonts w:ascii="Times New Roman" w:hAnsi="Times New Roman" w:eastAsia="宋体"/>
          <w:b w:val="0"/>
          <w:sz w:val="24"/>
        </w:rPr>
        <w:t>中国人民大学物理学院正式成立于2024年7月，前身为2005年9月成立的物理学系，拥有物理学一级学科博士点，理论物理、凝聚态物理、原子与分子物理3个二级学科博士点及相应硕士点。2020年，物理学专业获批“国家级一流本科专业”建设点；2021年，入选“教育部基础学科拔尖学生培养计划2.0基地”。学院拥有1个教育部重点实验室，1个中国人民大学“量子物态基础学科研究中心”，2个教育部“长江学者创新团队”；拥有国家自然科学奖二等奖1项，教育部自然科学奖一等奖1项。现有教授24人、副教授17人，拥有国家级高层次人才4人次，国家级青年人才23人次；近五年以中国人民大学为单位发表学术论文1000余篇，其中高水平期刊论文（Science、Nature、Physical Review Letters等）100余篇，总引次数超10000次。毕业生主要去向为重点院校、科研单位和重点企业。</w:t>
      </w:r>
    </w:p>
    <w:p>
      <w:pPr>
        <w:spacing w:after="80" w:lineRule="auto" w:line="360"/>
        <w:ind w:firstLine="482"/>
        <w:jc w:val="both"/>
      </w:pPr>
      <w:r>
        <w:rPr>
          <w:rFonts w:ascii="Times New Roman" w:hAnsi="Times New Roman" w:eastAsia="宋体"/>
          <w:b w:val="0"/>
          <w:sz w:val="24"/>
        </w:rPr>
        <w:t>发布日期（推定）：2026年6月26日</w:t>
      </w:r>
    </w:p>
    <w:p>
      <w:pPr>
        <w:spacing w:before="160" w:after="80" w:lineRule="auto" w:line="360"/>
        <w:jc w:val="left"/>
      </w:pPr>
      <w:r>
        <w:rPr>
          <w:rFonts w:ascii="Times New Roman" w:hAnsi="Times New Roman" w:eastAsia="宋体"/>
          <w:b/>
          <w:sz w:val="28"/>
        </w:rPr>
        <w:t>一、申请项目介绍</w:t>
      </w:r>
    </w:p>
    <w:p>
      <w:pPr>
        <w:spacing w:after="80" w:lineRule="auto" w:line="360"/>
        <w:ind w:firstLine="482"/>
        <w:jc w:val="both"/>
      </w:pPr>
      <w:r>
        <w:rPr>
          <w:rFonts w:ascii="Times New Roman" w:hAnsi="Times New Roman" w:eastAsia="宋体"/>
          <w:b w:val="0"/>
          <w:sz w:val="24"/>
        </w:rPr>
        <w:t>1. 自2022年起，物理学院在物理学一级学科下实行硕博研究生大类招生、培养和学位授予，自由进行课程选择、科研课题选择和导师选择。</w:t>
      </w:r>
    </w:p>
    <w:p>
      <w:pPr>
        <w:spacing w:after="80" w:lineRule="auto" w:line="360"/>
        <w:ind w:firstLine="482"/>
        <w:jc w:val="both"/>
      </w:pPr>
      <w:r>
        <w:rPr>
          <w:rFonts w:ascii="Times New Roman" w:hAnsi="Times New Roman" w:eastAsia="宋体"/>
          <w:b w:val="0"/>
          <w:sz w:val="24"/>
        </w:rPr>
        <w:t>2. 本科直博（学制5年）：第1学年为课程学习阶段；第2-4学年为系统科研训练阶段，需参加博士资格考试（两次机会），鼓励出国学习或联合培养半年至一年；第5学年进行博士学位论文撰写、预答辩、科研成果审核和答辩。</w:t>
      </w:r>
    </w:p>
    <w:p>
      <w:pPr>
        <w:spacing w:after="80" w:lineRule="auto" w:line="360"/>
        <w:ind w:firstLine="482"/>
        <w:jc w:val="both"/>
      </w:pPr>
      <w:r>
        <w:rPr>
          <w:rFonts w:ascii="Times New Roman" w:hAnsi="Times New Roman" w:eastAsia="宋体"/>
          <w:b w:val="0"/>
          <w:sz w:val="24"/>
        </w:rPr>
        <w:t>3. 硕博直通（学制2+4年）：第1学年完成公共课、学科基础课和大部分专业课；第2学年跟随导师学习并进行“博士候选人资格”考试，未通过者作为硕士生培养；第3-6学年按博士或硕士培养计划推进，包括博士候选人综合考试、论文开题、科研训练及学位论文撰写和答辩。</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中华人民共和国公民，拥护中国共产党的领导，遵纪守法，品德良好。</w:t>
      </w:r>
    </w:p>
    <w:p>
      <w:pPr>
        <w:spacing w:after="80" w:lineRule="auto" w:line="360"/>
        <w:ind w:firstLine="482"/>
        <w:jc w:val="both"/>
      </w:pPr>
      <w:r>
        <w:rPr>
          <w:rFonts w:ascii="Times New Roman" w:hAnsi="Times New Roman" w:eastAsia="宋体"/>
          <w:b w:val="0"/>
          <w:sz w:val="24"/>
        </w:rPr>
        <w:t>2. 目前就读本科学校具有教育部推荐免试研究生资格的优秀应届本科毕业生。</w:t>
      </w:r>
    </w:p>
    <w:p>
      <w:pPr>
        <w:spacing w:after="80" w:lineRule="auto" w:line="360"/>
        <w:ind w:firstLine="482"/>
        <w:jc w:val="both"/>
      </w:pPr>
      <w:r>
        <w:rPr>
          <w:rFonts w:ascii="Times New Roman" w:hAnsi="Times New Roman" w:eastAsia="宋体"/>
          <w:b w:val="0"/>
          <w:sz w:val="24"/>
        </w:rPr>
        <w:t>3. 学术研究兴趣浓厚，有较强的创新意识、创新能力和专业能力。</w:t>
      </w:r>
    </w:p>
    <w:p>
      <w:pPr>
        <w:spacing w:after="80" w:lineRule="auto" w:line="360"/>
        <w:ind w:firstLine="482"/>
        <w:jc w:val="both"/>
      </w:pPr>
      <w:r>
        <w:rPr>
          <w:rFonts w:ascii="Times New Roman" w:hAnsi="Times New Roman" w:eastAsia="宋体"/>
          <w:b w:val="0"/>
          <w:sz w:val="24"/>
        </w:rPr>
        <w:t>4. 诚实守信，学风端正，不存在任何有违学术规范和学术道德的行为。</w:t>
      </w:r>
    </w:p>
    <w:p>
      <w:pPr>
        <w:spacing w:after="80" w:lineRule="auto" w:line="360"/>
        <w:ind w:firstLine="482"/>
        <w:jc w:val="both"/>
      </w:pPr>
      <w:r>
        <w:rPr>
          <w:rFonts w:ascii="Times New Roman" w:hAnsi="Times New Roman" w:eastAsia="宋体"/>
          <w:b w:val="0"/>
          <w:sz w:val="24"/>
        </w:rPr>
        <w:t>5. 身心健康，符合国家和学校规定的体检要求。</w:t>
      </w:r>
    </w:p>
    <w:p>
      <w:pPr>
        <w:spacing w:after="80" w:lineRule="auto" w:line="360"/>
        <w:ind w:firstLine="482"/>
        <w:jc w:val="both"/>
      </w:pPr>
      <w:r>
        <w:rPr>
          <w:rFonts w:ascii="Times New Roman" w:hAnsi="Times New Roman" w:eastAsia="宋体"/>
          <w:b w:val="0"/>
          <w:sz w:val="24"/>
        </w:rPr>
        <w:t>6. 全国高校相关专业本科三年级在校生（2027届本科毕业生）。</w:t>
      </w:r>
    </w:p>
    <w:p>
      <w:pPr>
        <w:spacing w:after="80" w:lineRule="auto" w:line="360"/>
        <w:ind w:firstLine="482"/>
        <w:jc w:val="both"/>
      </w:pPr>
      <w:r>
        <w:rPr>
          <w:rFonts w:ascii="Times New Roman" w:hAnsi="Times New Roman" w:eastAsia="宋体"/>
          <w:b w:val="0"/>
          <w:sz w:val="24"/>
        </w:rPr>
        <w:t>7. 德智体美劳全面发展，本科前5个学期专业排名和综合素质排名均名列前茅。</w:t>
      </w:r>
    </w:p>
    <w:p>
      <w:pPr>
        <w:spacing w:after="80" w:lineRule="auto" w:line="360"/>
        <w:ind w:firstLine="482"/>
        <w:jc w:val="both"/>
      </w:pPr>
      <w:r>
        <w:rPr>
          <w:rFonts w:ascii="Times New Roman" w:hAnsi="Times New Roman" w:eastAsia="宋体"/>
          <w:b w:val="0"/>
          <w:sz w:val="24"/>
        </w:rPr>
        <w:t>8. 国家英语六级考试成绩须达到426分以上，或有相应的其它英语成绩。</w:t>
      </w:r>
    </w:p>
    <w:p>
      <w:pPr>
        <w:spacing w:after="80" w:lineRule="auto" w:line="360"/>
        <w:ind w:firstLine="482"/>
        <w:jc w:val="both"/>
      </w:pPr>
      <w:r>
        <w:rPr>
          <w:rFonts w:ascii="Times New Roman" w:hAnsi="Times New Roman" w:eastAsia="宋体"/>
          <w:b w:val="0"/>
          <w:sz w:val="24"/>
        </w:rPr>
        <w:t>9. 本科直博生需有两名所报考领域内教授（或相当专业技术职称专家）的推荐信。</w:t>
      </w:r>
    </w:p>
    <w:p>
      <w:pPr>
        <w:spacing w:before="160" w:after="80" w:lineRule="auto" w:line="360"/>
        <w:jc w:val="left"/>
      </w:pPr>
      <w:r>
        <w:rPr>
          <w:rFonts w:ascii="Times New Roman" w:hAnsi="Times New Roman" w:eastAsia="宋体"/>
          <w:b/>
          <w:sz w:val="28"/>
        </w:rPr>
        <w:t>三、申请流程</w:t>
      </w:r>
    </w:p>
    <w:p>
      <w:pPr>
        <w:spacing w:after="80" w:lineRule="auto" w:line="360"/>
        <w:ind w:firstLine="482"/>
        <w:jc w:val="both"/>
      </w:pPr>
      <w:r>
        <w:rPr>
          <w:rFonts w:ascii="Times New Roman" w:hAnsi="Times New Roman" w:eastAsia="宋体"/>
          <w:b w:val="0"/>
          <w:sz w:val="24"/>
        </w:rPr>
        <w:t>1. 申请人在规定时间内登录中国人民大学推免生信息采集系统（http://yjsfs.ruc.edu.cn/tp/zs/login/toLogin/tm）填报信息。</w:t>
      </w:r>
    </w:p>
    <w:p>
      <w:pPr>
        <w:spacing w:after="80" w:lineRule="auto" w:line="360"/>
        <w:ind w:firstLine="482"/>
        <w:jc w:val="both"/>
      </w:pPr>
      <w:r>
        <w:rPr>
          <w:rFonts w:ascii="Times New Roman" w:hAnsi="Times New Roman" w:eastAsia="宋体"/>
          <w:b w:val="0"/>
          <w:sz w:val="24"/>
        </w:rPr>
        <w:t>2. 我院报名时间为：2026年7月1日上午10:00至2026年7月5日下午17:00。报名申请环节包含注册报名和提交申请材料两个步骤，均完成后表示报名成功。</w:t>
      </w:r>
    </w:p>
    <w:p>
      <w:pPr>
        <w:spacing w:after="80" w:lineRule="auto" w:line="360"/>
        <w:ind w:firstLine="482"/>
        <w:jc w:val="both"/>
      </w:pPr>
      <w:r>
        <w:rPr>
          <w:rFonts w:ascii="Times New Roman" w:hAnsi="Times New Roman" w:eastAsia="宋体"/>
          <w:b w:val="0"/>
          <w:sz w:val="24"/>
        </w:rPr>
        <w:t>3. 在线注册后填写个人信息，申请人可选择直博生或学术型硕士（硕博直通的硕士阶段），也可两者兼选，我院根据个人意愿和综合表现拟录取。</w:t>
      </w:r>
    </w:p>
    <w:p>
      <w:pPr>
        <w:spacing w:after="80" w:lineRule="auto" w:line="360"/>
        <w:ind w:firstLine="482"/>
        <w:jc w:val="both"/>
      </w:pPr>
      <w:r>
        <w:rPr>
          <w:rFonts w:ascii="Times New Roman" w:hAnsi="Times New Roman" w:eastAsia="宋体"/>
          <w:b w:val="0"/>
          <w:sz w:val="24"/>
        </w:rPr>
        <w:t>4. 申请人还需按照教育部规定时间登录教育部推荐免试服务系统，完成填报志愿、缴纳报名费、接受复试确认、接受待录取确认等环节，具体网址和系统开放时间届时另行通知。</w:t>
      </w:r>
    </w:p>
    <w:p>
      <w:pPr>
        <w:spacing w:before="160" w:after="80" w:lineRule="auto" w:line="360"/>
        <w:jc w:val="left"/>
      </w:pPr>
      <w:r>
        <w:rPr>
          <w:rFonts w:ascii="Times New Roman" w:hAnsi="Times New Roman" w:eastAsia="宋体"/>
          <w:b/>
          <w:sz w:val="28"/>
        </w:rPr>
        <w:t>四、申请材料</w:t>
      </w:r>
    </w:p>
    <w:p>
      <w:pPr>
        <w:spacing w:after="80" w:lineRule="auto" w:line="360"/>
        <w:ind w:firstLine="482"/>
        <w:jc w:val="both"/>
      </w:pPr>
      <w:r>
        <w:rPr>
          <w:rFonts w:ascii="Times New Roman" w:hAnsi="Times New Roman" w:eastAsia="宋体"/>
          <w:b w:val="0"/>
          <w:sz w:val="24"/>
        </w:rPr>
        <w:t>1. 有效期内的身份证原件、每学期均注册的学生证。</w:t>
      </w:r>
    </w:p>
    <w:p>
      <w:pPr>
        <w:spacing w:after="80" w:lineRule="auto" w:line="360"/>
        <w:ind w:firstLine="482"/>
        <w:jc w:val="both"/>
      </w:pPr>
      <w:r>
        <w:rPr>
          <w:rFonts w:ascii="Times New Roman" w:hAnsi="Times New Roman" w:eastAsia="宋体"/>
          <w:b w:val="0"/>
          <w:sz w:val="24"/>
        </w:rPr>
        <w:t>2. 本科学业成绩单（含学业排名证明，教务部门盖章）。</w:t>
      </w:r>
    </w:p>
    <w:p>
      <w:pPr>
        <w:spacing w:after="80" w:lineRule="auto" w:line="360"/>
        <w:ind w:firstLine="482"/>
        <w:jc w:val="both"/>
      </w:pPr>
      <w:r>
        <w:rPr>
          <w:rFonts w:ascii="Times New Roman" w:hAnsi="Times New Roman" w:eastAsia="宋体"/>
          <w:b w:val="0"/>
          <w:sz w:val="24"/>
        </w:rPr>
        <w:t>3. 外语水平证明。</w:t>
      </w:r>
    </w:p>
    <w:p>
      <w:pPr>
        <w:spacing w:after="80" w:lineRule="auto" w:line="360"/>
        <w:ind w:firstLine="482"/>
        <w:jc w:val="both"/>
      </w:pPr>
      <w:r>
        <w:rPr>
          <w:rFonts w:ascii="Times New Roman" w:hAnsi="Times New Roman" w:eastAsia="宋体"/>
          <w:b w:val="0"/>
          <w:sz w:val="24"/>
        </w:rPr>
        <w:t>4. 预推免申请表（附件可下载打印签字，贴证件照片，并由所在学院教务部门盖章）。</w:t>
      </w:r>
    </w:p>
    <w:p>
      <w:pPr>
        <w:spacing w:after="80" w:lineRule="auto" w:line="360"/>
        <w:ind w:firstLine="482"/>
        <w:jc w:val="both"/>
      </w:pPr>
      <w:r>
        <w:rPr>
          <w:rFonts w:ascii="Times New Roman" w:hAnsi="Times New Roman" w:eastAsia="宋体"/>
          <w:b w:val="0"/>
          <w:sz w:val="24"/>
        </w:rPr>
        <w:t>5. 其他获奖证明材料（体现自身学术水平和科研潜力的代表性学术科研成果复印件、获奖证书复印件等）。</w:t>
      </w:r>
    </w:p>
    <w:p>
      <w:pPr>
        <w:spacing w:after="80" w:lineRule="auto" w:line="360"/>
        <w:ind w:firstLine="482"/>
        <w:jc w:val="both"/>
      </w:pPr>
      <w:r>
        <w:rPr>
          <w:rFonts w:ascii="Times New Roman" w:hAnsi="Times New Roman" w:eastAsia="宋体"/>
          <w:b w:val="0"/>
          <w:sz w:val="24"/>
        </w:rPr>
        <w:t>6. 住宿申请表（Excel版）和个人一寸照片（jpg）（仅申请周转住宿的同学提供，压缩后上传）。</w:t>
      </w:r>
    </w:p>
    <w:p>
      <w:pPr>
        <w:spacing w:after="80" w:lineRule="auto" w:line="360"/>
        <w:ind w:firstLine="482"/>
        <w:jc w:val="both"/>
      </w:pPr>
      <w:r>
        <w:rPr>
          <w:rFonts w:ascii="Times New Roman" w:hAnsi="Times New Roman" w:eastAsia="宋体"/>
          <w:b w:val="0"/>
          <w:sz w:val="24"/>
        </w:rPr>
        <w:t>7. 请将1-5材料汇总为一个PDF文件在报名系统内上传，命名格式：“2026人大物理学院-申请人本科学校及院系-申请人姓名.pdf”；如多次上传，以最后一次为准。</w:t>
      </w:r>
    </w:p>
    <w:p>
      <w:pPr>
        <w:spacing w:after="80" w:lineRule="auto" w:line="360"/>
        <w:ind w:firstLine="482"/>
        <w:jc w:val="both"/>
      </w:pPr>
      <w:r>
        <w:rPr>
          <w:rFonts w:ascii="Times New Roman" w:hAnsi="Times New Roman" w:eastAsia="宋体"/>
          <w:b w:val="0"/>
          <w:sz w:val="24"/>
        </w:rPr>
        <w:t>8. 特别提醒：报名信息填写不完整或上传材料不完整均视为报名不成功；材料须完整、准确、清晰、真实，提供虚假材料一经发现将取消资格；未按要求和时间提交材料者视为无效报名。</w:t>
      </w:r>
    </w:p>
    <w:p>
      <w:pPr>
        <w:spacing w:before="160" w:after="80" w:lineRule="auto" w:line="360"/>
        <w:jc w:val="left"/>
      </w:pPr>
      <w:r>
        <w:rPr>
          <w:rFonts w:ascii="Times New Roman" w:hAnsi="Times New Roman" w:eastAsia="宋体"/>
          <w:b/>
          <w:sz w:val="28"/>
        </w:rPr>
        <w:t>五、其他事项</w:t>
      </w:r>
    </w:p>
    <w:p>
      <w:pPr>
        <w:spacing w:after="80" w:lineRule="auto" w:line="360"/>
        <w:ind w:firstLine="482"/>
        <w:jc w:val="both"/>
      </w:pPr>
      <w:r>
        <w:rPr>
          <w:rFonts w:ascii="Times New Roman" w:hAnsi="Times New Roman" w:eastAsia="宋体"/>
          <w:b w:val="0"/>
          <w:sz w:val="24"/>
        </w:rPr>
        <w:t>1. 推免生复试内容为：量子力学和热力学与统计物理，面试涵盖普通物理和四大力学等内容。</w:t>
      </w:r>
    </w:p>
    <w:p>
      <w:pPr>
        <w:spacing w:after="80" w:lineRule="auto" w:line="360"/>
        <w:ind w:firstLine="482"/>
        <w:jc w:val="both"/>
      </w:pPr>
      <w:r>
        <w:rPr>
          <w:rFonts w:ascii="Times New Roman" w:hAnsi="Times New Roman" w:eastAsia="宋体"/>
          <w:b w:val="0"/>
          <w:sz w:val="24"/>
        </w:rPr>
        <w:t>2. 可提供部分临时周转宿舍（条件较为艰苦，欢迎自行预定酒店或宾馆）。</w:t>
      </w:r>
    </w:p>
    <w:p>
      <w:pPr>
        <w:spacing w:after="80" w:lineRule="auto" w:line="360"/>
        <w:ind w:firstLine="482"/>
        <w:jc w:val="both"/>
      </w:pPr>
      <w:r>
        <w:rPr>
          <w:rFonts w:ascii="Times New Roman" w:hAnsi="Times New Roman" w:eastAsia="宋体"/>
          <w:b w:val="0"/>
          <w:sz w:val="24"/>
        </w:rPr>
        <w:t>3. 日程安排另行通知，请持续关注我校推免生信息采集系统。</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1. 通讯地址：北京市海淀区中关村大街59号中国人民大学物理学院，邮编：100872。</w:t>
      </w:r>
    </w:p>
    <w:p>
      <w:pPr>
        <w:spacing w:after="80" w:lineRule="auto" w:line="360"/>
        <w:ind w:firstLine="482"/>
        <w:jc w:val="both"/>
      </w:pPr>
      <w:r>
        <w:rPr>
          <w:rFonts w:ascii="Times New Roman" w:hAnsi="Times New Roman" w:eastAsia="宋体"/>
          <w:b w:val="0"/>
          <w:sz w:val="24"/>
        </w:rPr>
        <w:t>2. 联系人：丁老师，联系电话：（010）62513851。</w:t>
      </w:r>
    </w:p>
    <w:p>
      <w:pPr>
        <w:spacing w:after="80" w:lineRule="auto" w:line="360"/>
        <w:ind w:firstLine="482"/>
        <w:jc w:val="both"/>
      </w:pPr>
      <w:r>
        <w:rPr>
          <w:rFonts w:ascii="Times New Roman" w:hAnsi="Times New Roman" w:eastAsia="宋体"/>
          <w:b w:val="0"/>
          <w:sz w:val="24"/>
        </w:rPr>
        <w:t>3. 邮箱：dingxiangxiang@ruc.edu.cn。</w:t>
      </w:r>
    </w:p>
    <w:p>
      <w:pPr>
        <w:spacing w:after="80" w:lineRule="auto" w:line="360"/>
        <w:ind w:firstLine="482"/>
        <w:jc w:val="both"/>
      </w:pPr>
      <w:r>
        <w:rPr>
          <w:rFonts w:ascii="Times New Roman" w:hAnsi="Times New Roman" w:eastAsia="宋体"/>
          <w:b w:val="0"/>
          <w:sz w:val="24"/>
        </w:rPr>
        <w:t>4. 物理学院网站：http://www.phys.ruc.edu.cn。</w:t>
      </w:r>
    </w:p>
    <w:p>
      <w:pPr>
        <w:spacing w:after="80" w:lineRule="auto" w:line="360"/>
        <w:ind w:firstLine="482"/>
        <w:jc w:val="both"/>
      </w:pPr>
      <w:r>
        <w:rPr>
          <w:rFonts w:ascii="Times New Roman" w:hAnsi="Times New Roman" w:eastAsia="宋体"/>
          <w:b w:val="0"/>
          <w:sz w:val="24"/>
        </w:rPr>
        <w:t>5. 我院主要通过推免生信息采集系统公布及邮件沟通，请密切关注系统并查收报名所用邮箱邮件。</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