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齐鲁工业大学计算机科学技术学部2026年接收推免生通知</w:t>
      </w:r>
    </w:p>
    <w:p>
      <w:pPr>
        <w:spacing w:after="80" w:lineRule="auto" w:line="360"/>
        <w:ind w:firstLine="482"/>
        <w:jc w:val="both"/>
      </w:pPr>
      <w:r>
        <w:rPr>
          <w:rFonts w:ascii="Times New Roman" w:hAnsi="Times New Roman" w:eastAsia="宋体"/>
          <w:b w:val="0"/>
          <w:sz w:val="24"/>
        </w:rPr>
        <w:t>齐鲁工业大学计算机科学技术学部2026年接收推免生通知</w:t>
      </w:r>
    </w:p>
    <w:p>
      <w:pPr>
        <w:spacing w:before="160" w:after="80" w:lineRule="auto" w:line="360"/>
        <w:jc w:val="left"/>
      </w:pPr>
      <w:r>
        <w:rPr>
          <w:rFonts w:ascii="Times New Roman" w:hAnsi="Times New Roman" w:eastAsia="宋体"/>
          <w:b/>
          <w:sz w:val="28"/>
        </w:rPr>
        <w:t>一、接收专业与名额</w:t>
      </w:r>
    </w:p>
    <w:p>
      <w:pPr>
        <w:spacing w:after="80" w:lineRule="auto" w:line="360"/>
        <w:ind w:firstLine="482"/>
        <w:jc w:val="both"/>
      </w:pPr>
      <w:r>
        <w:rPr>
          <w:rFonts w:ascii="Times New Roman" w:hAnsi="Times New Roman" w:eastAsia="宋体"/>
          <w:b w:val="0"/>
          <w:sz w:val="24"/>
        </w:rPr>
        <w:t>1. 081200计算机科学与技术 — 全日制学术学位</w:t>
      </w:r>
    </w:p>
    <w:p>
      <w:pPr>
        <w:spacing w:after="80" w:lineRule="auto" w:line="360"/>
        <w:ind w:firstLine="482"/>
        <w:jc w:val="both"/>
      </w:pPr>
      <w:r>
        <w:rPr>
          <w:rFonts w:ascii="Times New Roman" w:hAnsi="Times New Roman" w:eastAsia="宋体"/>
          <w:b w:val="0"/>
          <w:sz w:val="24"/>
        </w:rPr>
        <w:t>2. 083900网络空间安全 — 全日制学术学位</w:t>
      </w:r>
    </w:p>
    <w:p>
      <w:pPr>
        <w:spacing w:after="80" w:lineRule="auto" w:line="360"/>
        <w:ind w:firstLine="482"/>
        <w:jc w:val="both"/>
      </w:pPr>
      <w:r>
        <w:rPr>
          <w:rFonts w:ascii="Times New Roman" w:hAnsi="Times New Roman" w:eastAsia="宋体"/>
          <w:b w:val="0"/>
          <w:sz w:val="24"/>
        </w:rPr>
        <w:t>3. 085404计算机技术 — 全日制专业学位</w:t>
      </w:r>
    </w:p>
    <w:p>
      <w:pPr>
        <w:spacing w:after="80" w:lineRule="auto" w:line="360"/>
        <w:ind w:firstLine="482"/>
        <w:jc w:val="both"/>
      </w:pPr>
      <w:r>
        <w:rPr>
          <w:rFonts w:ascii="Times New Roman" w:hAnsi="Times New Roman" w:eastAsia="宋体"/>
          <w:b w:val="0"/>
          <w:sz w:val="24"/>
        </w:rPr>
        <w:t>各专业招收推免生比例不超过本专业全日制硕士研究生招生计划的50%，推免生接收人数最终以实际接收人数为准，录满为止。</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文件中未单独列出申请条件的具体条目，依据校级《齐鲁工业大学（山东省科学院）2026年接收推免生章程》执行。基本要求包括：</w:t>
      </w:r>
    </w:p>
    <w:p>
      <w:pPr>
        <w:spacing w:after="80" w:lineRule="auto" w:line="360"/>
        <w:ind w:firstLine="482"/>
        <w:jc w:val="both"/>
      </w:pPr>
      <w:r>
        <w:rPr>
          <w:rFonts w:ascii="Times New Roman" w:hAnsi="Times New Roman" w:eastAsia="宋体"/>
          <w:b w:val="0"/>
          <w:sz w:val="24"/>
        </w:rPr>
        <w:t>1. 申请人必须是具有推荐免试授权高校的应届本科毕业生，并获得所在院校推荐免试资格；</w:t>
      </w:r>
    </w:p>
    <w:p>
      <w:pPr>
        <w:spacing w:after="80" w:lineRule="auto" w:line="360"/>
        <w:ind w:firstLine="482"/>
        <w:jc w:val="both"/>
      </w:pPr>
      <w:r>
        <w:rPr>
          <w:rFonts w:ascii="Times New Roman" w:hAnsi="Times New Roman" w:eastAsia="宋体"/>
          <w:b w:val="0"/>
          <w:sz w:val="24"/>
        </w:rPr>
        <w:t>2. 拥护中国共产党的领导，品德良好，遵纪守法，积极向上，身心健康；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诚实守信，学风端正，无任何考试作弊和剽窃他人学术成果行为，无任何违法违纪受处分记录；</w:t>
      </w:r>
    </w:p>
    <w:p>
      <w:pPr>
        <w:spacing w:after="80" w:lineRule="auto" w:line="360"/>
        <w:ind w:firstLine="482"/>
        <w:jc w:val="both"/>
      </w:pPr>
      <w:r>
        <w:rPr>
          <w:rFonts w:ascii="Times New Roman" w:hAnsi="Times New Roman" w:eastAsia="宋体"/>
          <w:b w:val="0"/>
          <w:sz w:val="24"/>
        </w:rPr>
        <w:t>4. 在校期间学习成绩优秀，学术研究兴趣浓厚，有较好的专业素养，有较强的创新意识和创新能力。</w:t>
      </w:r>
    </w:p>
    <w:p>
      <w:pPr>
        <w:spacing w:before="160" w:after="80" w:lineRule="auto" w:line="360"/>
        <w:jc w:val="left"/>
      </w:pPr>
      <w:r>
        <w:rPr>
          <w:rFonts w:ascii="Times New Roman" w:hAnsi="Times New Roman" w:eastAsia="宋体"/>
          <w:b/>
          <w:sz w:val="28"/>
        </w:rPr>
        <w:t>三、复试安排</w:t>
      </w:r>
    </w:p>
    <w:p>
      <w:pPr>
        <w:spacing w:after="80" w:lineRule="auto" w:line="360"/>
        <w:ind w:firstLine="482"/>
        <w:jc w:val="both"/>
      </w:pPr>
      <w:r>
        <w:rPr>
          <w:rFonts w:ascii="Times New Roman" w:hAnsi="Times New Roman" w:eastAsia="宋体"/>
          <w:b w:val="0"/>
          <w:sz w:val="24"/>
        </w:rPr>
        <w:t>1. 网上报名：考生于9月22日09:00—10月15日00:00登录“全国推免服务系统”（http://yz.chsi.com.cn/tm）进行网上注册、报名、填报志愿。</w:t>
      </w:r>
    </w:p>
    <w:p>
      <w:pPr>
        <w:spacing w:after="80" w:lineRule="auto" w:line="360"/>
        <w:ind w:firstLine="482"/>
        <w:jc w:val="both"/>
      </w:pPr>
      <w:r>
        <w:rPr>
          <w:rFonts w:ascii="Times New Roman" w:hAnsi="Times New Roman" w:eastAsia="宋体"/>
          <w:b w:val="0"/>
          <w:sz w:val="24"/>
        </w:rPr>
        <w:t>2. 材料提交与审核：已完成报名的考生，及时登录“齐鲁工业大学研究生招生管理系统”（http://yjsgl.qlu.edu.cn/ks）提交资格审核材料。学部对推免生材料进行审核、评议，择优确定复试名单。学部在网上报名后的24小时内进行提交材料的审核。</w:t>
      </w:r>
    </w:p>
    <w:p>
      <w:pPr>
        <w:spacing w:after="80" w:lineRule="auto" w:line="360"/>
        <w:ind w:firstLine="482"/>
        <w:jc w:val="both"/>
      </w:pPr>
      <w:r>
        <w:rPr>
          <w:rFonts w:ascii="Times New Roman" w:hAnsi="Times New Roman" w:eastAsia="宋体"/>
          <w:b w:val="0"/>
          <w:sz w:val="24"/>
        </w:rPr>
        <w:t>3. 复试方式与形式：采用分批集中、现场复试方式；具体时间、地点将提前通过“推免服务系统”和电话告知申请人；同意参加复试的考生请于规定时间前30分钟报到，逾期视为放弃；复试顺序由抽签随机生成，不接受考生调换；所有复试工作于2025年10月17日之前完成。</w:t>
      </w:r>
    </w:p>
    <w:p>
      <w:pPr>
        <w:spacing w:after="80" w:lineRule="auto" w:line="360"/>
        <w:ind w:firstLine="482"/>
        <w:jc w:val="both"/>
      </w:pPr>
      <w:r>
        <w:rPr>
          <w:rFonts w:ascii="Times New Roman" w:hAnsi="Times New Roman" w:eastAsia="宋体"/>
          <w:b w:val="0"/>
          <w:sz w:val="24"/>
        </w:rPr>
        <w:t>4. 复试内容：</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项目</w:t>
            </w:r>
          </w:p>
        </w:tc>
        <w:tc>
          <w:tcPr>
            <w:tcW w:type="dxa" w:w="1727"/>
          </w:tcPr>
          <w:p>
            <w:pPr>
              <w:spacing w:after="20" w:before="20"/>
            </w:pPr>
            <w:r/>
            <w:r>
              <w:rPr>
                <w:rFonts w:ascii="Times New Roman" w:hAnsi="Times New Roman" w:eastAsia="宋体"/>
                <w:b/>
                <w:sz w:val="21"/>
              </w:rPr>
              <w:t>形式</w:t>
            </w:r>
          </w:p>
        </w:tc>
        <w:tc>
          <w:tcPr>
            <w:tcW w:type="dxa" w:w="1727"/>
          </w:tcPr>
          <w:p>
            <w:pPr>
              <w:spacing w:after="20" w:before="20"/>
            </w:pPr>
            <w:r/>
            <w:r>
              <w:rPr>
                <w:rFonts w:ascii="Times New Roman" w:hAnsi="Times New Roman" w:eastAsia="宋体"/>
                <w:b/>
                <w:sz w:val="21"/>
              </w:rPr>
              <w:t>满分</w:t>
            </w:r>
          </w:p>
        </w:tc>
        <w:tc>
          <w:tcPr>
            <w:tcW w:type="dxa" w:w="1727"/>
          </w:tcPr>
          <w:p>
            <w:pPr>
              <w:spacing w:after="20" w:before="20"/>
            </w:pPr>
            <w:r/>
            <w:r>
              <w:rPr>
                <w:rFonts w:ascii="Times New Roman" w:hAnsi="Times New Roman" w:eastAsia="宋体"/>
                <w:b/>
                <w:sz w:val="21"/>
              </w:rPr>
              <w:t>合格线</w:t>
            </w:r>
          </w:p>
        </w:tc>
        <w:tc>
          <w:tcPr>
            <w:tcW w:type="dxa" w:w="1727"/>
          </w:tcPr>
          <w:p>
            <w:pPr>
              <w:spacing w:after="20" w:before="20"/>
            </w:pPr>
            <w:r/>
            <w:r>
              <w:rPr>
                <w:rFonts w:ascii="Times New Roman" w:hAnsi="Times New Roman" w:eastAsia="宋体"/>
                <w:b/>
                <w:sz w:val="21"/>
              </w:rPr>
              <w:t>考核内容</w:t>
            </w:r>
          </w:p>
        </w:tc>
      </w:tr>
      <w:tr>
        <w:tc>
          <w:tcPr>
            <w:tcW w:type="dxa" w:w="1727"/>
          </w:tcPr>
          <w:p>
            <w:pPr>
              <w:spacing w:after="20" w:before="20"/>
            </w:pPr>
            <w:r/>
            <w:r>
              <w:rPr>
                <w:rFonts w:ascii="Times New Roman" w:hAnsi="Times New Roman" w:eastAsia="宋体"/>
                <w:b w:val="0"/>
                <w:sz w:val="21"/>
              </w:rPr>
              <w:t>综合面试</w:t>
            </w:r>
          </w:p>
        </w:tc>
        <w:tc>
          <w:tcPr>
            <w:tcW w:type="dxa" w:w="1727"/>
          </w:tcPr>
          <w:p>
            <w:pPr>
              <w:spacing w:after="20" w:before="20"/>
            </w:pPr>
            <w:r/>
            <w:r>
              <w:rPr>
                <w:rFonts w:ascii="Times New Roman" w:hAnsi="Times New Roman" w:eastAsia="宋体"/>
                <w:b w:val="0"/>
                <w:sz w:val="21"/>
              </w:rPr>
              <w:t>结构化即时问答</w:t>
            </w:r>
          </w:p>
        </w:tc>
        <w:tc>
          <w:tcPr>
            <w:tcW w:type="dxa" w:w="1727"/>
          </w:tcPr>
          <w:p>
            <w:pPr>
              <w:spacing w:after="20" w:before="20"/>
            </w:pPr>
            <w:r/>
            <w:r>
              <w:rPr>
                <w:rFonts w:ascii="Times New Roman" w:hAnsi="Times New Roman" w:eastAsia="宋体"/>
                <w:b w:val="0"/>
                <w:sz w:val="21"/>
              </w:rPr>
              <w:t>100分</w:t>
            </w:r>
          </w:p>
        </w:tc>
        <w:tc>
          <w:tcPr>
            <w:tcW w:type="dxa" w:w="1727"/>
          </w:tcPr>
          <w:p>
            <w:pPr>
              <w:spacing w:after="20" w:before="20"/>
            </w:pPr>
            <w:r/>
            <w:r>
              <w:rPr>
                <w:rFonts w:ascii="Times New Roman" w:hAnsi="Times New Roman" w:eastAsia="宋体"/>
                <w:b w:val="0"/>
                <w:sz w:val="21"/>
              </w:rPr>
              <w:t>60分（不合格不予录取）</w:t>
            </w:r>
          </w:p>
        </w:tc>
        <w:tc>
          <w:tcPr>
            <w:tcW w:type="dxa" w:w="1727"/>
          </w:tcPr>
          <w:p>
            <w:pPr>
              <w:spacing w:after="20" w:before="20"/>
            </w:pPr>
            <w:r/>
            <w:r>
              <w:rPr>
                <w:rFonts w:ascii="Times New Roman" w:hAnsi="Times New Roman" w:eastAsia="宋体"/>
                <w:b w:val="0"/>
                <w:sz w:val="21"/>
              </w:rPr>
              <w:t>逻辑思维能力、语言表达能力、科研和社会实践能力、思想政治素质和品德、心理素质等</w:t>
            </w:r>
          </w:p>
        </w:tc>
      </w:tr>
      <w:tr>
        <w:tc>
          <w:tcPr>
            <w:tcW w:type="dxa" w:w="1727"/>
          </w:tcPr>
          <w:p>
            <w:pPr>
              <w:spacing w:after="20" w:before="20"/>
            </w:pPr>
            <w:r/>
            <w:r>
              <w:rPr>
                <w:rFonts w:ascii="Times New Roman" w:hAnsi="Times New Roman" w:eastAsia="宋体"/>
                <w:b w:val="0"/>
                <w:sz w:val="21"/>
              </w:rPr>
              <w:t>专业综合能力测试</w:t>
            </w:r>
          </w:p>
        </w:tc>
        <w:tc>
          <w:tcPr>
            <w:tcW w:type="dxa" w:w="1727"/>
          </w:tcPr>
          <w:p>
            <w:pPr>
              <w:spacing w:after="20" w:before="20"/>
            </w:pPr>
            <w:r/>
            <w:r>
              <w:rPr>
                <w:rFonts w:ascii="Times New Roman" w:hAnsi="Times New Roman" w:eastAsia="宋体"/>
                <w:b w:val="0"/>
                <w:sz w:val="21"/>
              </w:rPr>
              <w:t>随机抽取试题即时回答</w:t>
            </w:r>
          </w:p>
        </w:tc>
        <w:tc>
          <w:tcPr>
            <w:tcW w:type="dxa" w:w="1727"/>
          </w:tcPr>
          <w:p>
            <w:pPr>
              <w:spacing w:after="20" w:before="20"/>
            </w:pPr>
            <w:r/>
            <w:r>
              <w:rPr>
                <w:rFonts w:ascii="Times New Roman" w:hAnsi="Times New Roman" w:eastAsia="宋体"/>
                <w:b w:val="0"/>
                <w:sz w:val="21"/>
              </w:rPr>
              <w:t>100分</w:t>
            </w:r>
          </w:p>
        </w:tc>
        <w:tc>
          <w:tcPr>
            <w:tcW w:type="dxa" w:w="1727"/>
          </w:tcPr>
          <w:p>
            <w:pPr>
              <w:spacing w:after="20" w:before="20"/>
            </w:pPr>
            <w:r/>
            <w:r>
              <w:rPr>
                <w:rFonts w:ascii="Times New Roman" w:hAnsi="Times New Roman" w:eastAsia="宋体"/>
                <w:b w:val="0"/>
                <w:sz w:val="21"/>
              </w:rPr>
              <w:t>不单独设立合格线</w:t>
            </w:r>
          </w:p>
        </w:tc>
        <w:tc>
          <w:tcPr>
            <w:tcW w:type="dxa" w:w="1727"/>
          </w:tcPr>
          <w:p>
            <w:pPr>
              <w:spacing w:after="20" w:before="20"/>
            </w:pPr>
            <w:r/>
            <w:r>
              <w:rPr>
                <w:rFonts w:ascii="Times New Roman" w:hAnsi="Times New Roman" w:eastAsia="宋体"/>
                <w:b w:val="0"/>
                <w:sz w:val="21"/>
              </w:rPr>
              <w:t>既往学业、一贯表现、科研能力</w:t>
            </w:r>
          </w:p>
        </w:tc>
      </w:tr>
      <w:tr>
        <w:tc>
          <w:tcPr>
            <w:tcW w:type="dxa" w:w="1727"/>
          </w:tcPr>
          <w:p>
            <w:pPr>
              <w:spacing w:after="20" w:before="20"/>
            </w:pPr>
            <w:r/>
            <w:r>
              <w:rPr>
                <w:rFonts w:ascii="Times New Roman" w:hAnsi="Times New Roman" w:eastAsia="宋体"/>
                <w:b w:val="0"/>
                <w:sz w:val="21"/>
              </w:rPr>
              <w:t>英语听说能力测试</w:t>
            </w:r>
          </w:p>
        </w:tc>
        <w:tc>
          <w:tcPr>
            <w:tcW w:type="dxa" w:w="1727"/>
          </w:tcPr>
          <w:p>
            <w:pPr>
              <w:spacing w:after="20" w:before="20"/>
            </w:pPr>
            <w:r/>
            <w:r>
              <w:rPr>
                <w:rFonts w:ascii="Times New Roman" w:hAnsi="Times New Roman" w:eastAsia="宋体"/>
                <w:b w:val="0"/>
                <w:sz w:val="21"/>
              </w:rPr>
              <w:t>问答、口译</w:t>
            </w:r>
          </w:p>
        </w:tc>
        <w:tc>
          <w:tcPr>
            <w:tcW w:type="dxa" w:w="1727"/>
          </w:tcPr>
          <w:p>
            <w:pPr>
              <w:spacing w:after="20" w:before="20"/>
            </w:pPr>
            <w:r/>
            <w:r>
              <w:rPr>
                <w:rFonts w:ascii="Times New Roman" w:hAnsi="Times New Roman" w:eastAsia="宋体"/>
                <w:b w:val="0"/>
                <w:sz w:val="21"/>
              </w:rPr>
              <w:t>100分</w:t>
            </w:r>
          </w:p>
        </w:tc>
        <w:tc>
          <w:tcPr>
            <w:tcW w:type="dxa" w:w="1727"/>
          </w:tcPr>
          <w:p>
            <w:pPr>
              <w:spacing w:after="20" w:before="20"/>
            </w:pPr>
            <w:r/>
            <w:r>
              <w:rPr>
                <w:rFonts w:ascii="Times New Roman" w:hAnsi="Times New Roman" w:eastAsia="宋体"/>
                <w:b w:val="0"/>
                <w:sz w:val="21"/>
              </w:rPr>
              <w:t>不单独设立合格线</w:t>
            </w:r>
          </w:p>
        </w:tc>
        <w:tc>
          <w:tcPr>
            <w:tcW w:type="dxa" w:w="1727"/>
          </w:tcPr>
          <w:p>
            <w:pPr>
              <w:spacing w:after="20" w:before="20"/>
            </w:pPr>
            <w:r/>
            <w:r>
              <w:rPr>
                <w:rFonts w:ascii="Times New Roman" w:hAnsi="Times New Roman" w:eastAsia="宋体"/>
                <w:b w:val="0"/>
                <w:sz w:val="21"/>
              </w:rPr>
              <w:t>英语听、读、说等综合运用能力，含5分钟英文自我介绍（不含姓名、学校等身份信息）及英语问答</w:t>
            </w:r>
          </w:p>
        </w:tc>
      </w:tr>
    </w:tbl>
    <w:p>
      <w:pPr>
        <w:spacing w:after="80" w:lineRule="auto" w:line="360"/>
        <w:ind w:firstLine="482"/>
        <w:jc w:val="both"/>
      </w:pPr>
      <w:r>
        <w:rPr>
          <w:rFonts w:ascii="Times New Roman" w:hAnsi="Times New Roman" w:eastAsia="宋体"/>
          <w:b w:val="0"/>
          <w:sz w:val="24"/>
        </w:rPr>
        <w:t>5. 思想政治素质和品德考核：以审查档案材料、单位鉴定意见为主，并辅以面试。考核结果以合格或不合格记录，不合格者不予录取。</w:t>
      </w:r>
    </w:p>
    <w:p>
      <w:pPr>
        <w:spacing w:after="80" w:lineRule="auto" w:line="360"/>
        <w:ind w:firstLine="482"/>
        <w:jc w:val="both"/>
      </w:pPr>
      <w:r>
        <w:rPr>
          <w:rFonts w:ascii="Times New Roman" w:hAnsi="Times New Roman" w:eastAsia="宋体"/>
          <w:b w:val="0"/>
          <w:sz w:val="24"/>
        </w:rPr>
        <w:t>6. 体检与心理测试：体检在拟录取后入学后须在规定时间内参加校（院）统一组织的体检，不合格者取消入学资格；心理测试所有复试考生在规定时间登录指定网址参加，成绩不计入总分，不参加者视为自动放弃录取资格。</w:t>
      </w:r>
    </w:p>
    <w:p>
      <w:pPr>
        <w:spacing w:before="160" w:after="80" w:lineRule="auto" w:line="360"/>
        <w:jc w:val="left"/>
      </w:pPr>
      <w:r>
        <w:rPr>
          <w:rFonts w:ascii="Times New Roman" w:hAnsi="Times New Roman" w:eastAsia="宋体"/>
          <w:b/>
          <w:sz w:val="28"/>
        </w:rPr>
        <w:t>四、录取规则</w:t>
      </w:r>
    </w:p>
    <w:p>
      <w:pPr>
        <w:spacing w:after="80" w:lineRule="auto" w:line="360"/>
        <w:ind w:firstLine="482"/>
        <w:jc w:val="both"/>
      </w:pPr>
      <w:r>
        <w:rPr>
          <w:rFonts w:ascii="Times New Roman" w:hAnsi="Times New Roman" w:eastAsia="宋体"/>
          <w:b w:val="0"/>
          <w:sz w:val="24"/>
        </w:rPr>
        <w:t>1. 复试成绩计算：复试成绩 = 综合面试成绩 × 40% + 专业综合能力测试成绩 × 40% + 英语听说能力测试成绩 × 20%，成绩核算计算至小数点后2位。</w:t>
      </w:r>
    </w:p>
    <w:p>
      <w:pPr>
        <w:spacing w:after="80" w:lineRule="auto" w:line="360"/>
        <w:ind w:firstLine="482"/>
        <w:jc w:val="both"/>
      </w:pPr>
      <w:r>
        <w:rPr>
          <w:rFonts w:ascii="Times New Roman" w:hAnsi="Times New Roman" w:eastAsia="宋体"/>
          <w:b w:val="0"/>
          <w:sz w:val="24"/>
        </w:rPr>
        <w:t>2. 不予录取情形：思想政治素质和品德考核不合格者；复试成绩不合格者（低于60分）；综合面试成绩不合格者（低于60分）。</w:t>
      </w:r>
    </w:p>
    <w:p>
      <w:pPr>
        <w:spacing w:after="80" w:lineRule="auto" w:line="360"/>
        <w:ind w:firstLine="482"/>
        <w:jc w:val="both"/>
      </w:pPr>
      <w:r>
        <w:rPr>
          <w:rFonts w:ascii="Times New Roman" w:hAnsi="Times New Roman" w:eastAsia="宋体"/>
          <w:b w:val="0"/>
          <w:sz w:val="24"/>
        </w:rPr>
        <w:t>3. 拟录取名单确定：校（院）根据复试成绩择优确定拟录取名单。各专业招收推免生比例不超过本专业全日制硕士研究生招生计划的50%，录满为止。</w:t>
      </w:r>
    </w:p>
    <w:p>
      <w:pPr>
        <w:spacing w:after="80" w:lineRule="auto" w:line="360"/>
        <w:ind w:firstLine="482"/>
        <w:jc w:val="both"/>
      </w:pPr>
      <w:r>
        <w:rPr>
          <w:rFonts w:ascii="Times New Roman" w:hAnsi="Times New Roman" w:eastAsia="宋体"/>
          <w:b w:val="0"/>
          <w:sz w:val="24"/>
        </w:rPr>
        <w:t>4. 待录取通知时间：通过“推免服务系统”发送及接收待录取通知时间为9月25日9:00—10月20日9:00。</w:t>
      </w:r>
    </w:p>
    <w:p>
      <w:pPr>
        <w:spacing w:after="80" w:lineRule="auto" w:line="360"/>
        <w:ind w:firstLine="482"/>
        <w:jc w:val="both"/>
      </w:pPr>
      <w:r>
        <w:rPr>
          <w:rFonts w:ascii="Times New Roman" w:hAnsi="Times New Roman" w:eastAsia="宋体"/>
          <w:b w:val="0"/>
          <w:sz w:val="24"/>
        </w:rPr>
        <w:t>5. 公示：拟录取名单经研究生招生工作领导小组审定后统一公示，公示时间不少于7日。经省级教育行政部门招生考试机构审核通过并备案的考生取得录取资格。</w:t>
      </w:r>
    </w:p>
    <w:p>
      <w:pPr>
        <w:spacing w:after="80" w:lineRule="auto" w:line="360"/>
        <w:ind w:firstLine="482"/>
        <w:jc w:val="both"/>
      </w:pPr>
      <w:r>
        <w:rPr>
          <w:rFonts w:ascii="Times New Roman" w:hAnsi="Times New Roman" w:eastAsia="宋体"/>
          <w:b w:val="0"/>
          <w:sz w:val="24"/>
        </w:rPr>
        <w:t>6. 成绩复核：对复试成绩有疑问的考生，可在复试成绩公布后3日内申请成绩复核，逾期不再受理。</w:t>
      </w:r>
    </w:p>
    <w:p>
      <w:pPr>
        <w:spacing w:before="160" w:after="80" w:lineRule="auto" w:line="360"/>
        <w:jc w:val="left"/>
      </w:pPr>
      <w:r>
        <w:rPr>
          <w:rFonts w:ascii="Times New Roman" w:hAnsi="Times New Roman" w:eastAsia="宋体"/>
          <w:b/>
          <w:sz w:val="28"/>
        </w:rPr>
        <w:t>五、材料要求</w:t>
      </w:r>
    </w:p>
    <w:p>
      <w:pPr>
        <w:spacing w:after="80" w:lineRule="auto" w:line="360"/>
        <w:ind w:firstLine="482"/>
        <w:jc w:val="both"/>
      </w:pPr>
      <w:r>
        <w:rPr>
          <w:rFonts w:ascii="Times New Roman" w:hAnsi="Times New Roman" w:eastAsia="宋体"/>
          <w:b w:val="0"/>
          <w:sz w:val="24"/>
        </w:rPr>
        <w:t>1. 需在“齐鲁工业大学研究生招生管理系统”提交的资格审查材料：具体材料清单详见附件3《资格审查材料提交说明》，考生须在网上报名后的24小时内完成提交。参照校级接收推免生章程，一般包括：居民身份证、学生证原件及复印件；本科成绩单原件（加盖学校教务主管部门公章）；学术科研成果（发表的论文、出版的专著等）和获奖证书复印件；思想政治素质与道德品德考核表（附件2）。</w:t>
      </w:r>
    </w:p>
    <w:p>
      <w:pPr>
        <w:spacing w:after="80" w:lineRule="auto" w:line="360"/>
        <w:ind w:firstLine="482"/>
        <w:jc w:val="both"/>
      </w:pPr>
      <w:r>
        <w:rPr>
          <w:rFonts w:ascii="Times New Roman" w:hAnsi="Times New Roman" w:eastAsia="宋体"/>
          <w:b w:val="0"/>
          <w:sz w:val="24"/>
        </w:rPr>
        <w:t>2. 复试时需签署/提交：考生承诺书（附件1）；思想政治素质与道德品德考核表（附件2）。</w:t>
      </w:r>
    </w:p>
    <w:p>
      <w:pPr>
        <w:spacing w:after="80" w:lineRule="auto" w:line="360"/>
        <w:ind w:firstLine="482"/>
        <w:jc w:val="both"/>
      </w:pPr>
      <w:r>
        <w:rPr>
          <w:rFonts w:ascii="Times New Roman" w:hAnsi="Times New Roman" w:eastAsia="宋体"/>
          <w:b w:val="0"/>
          <w:sz w:val="24"/>
        </w:rPr>
        <w:t>3. 其他要求：英语听说能力测试须准备5分钟英文自我介绍，内容不含姓名、学校等身份信息；招生单位将通过“推免服务系统”发出复试通知，考生需及时确认。</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通讯地址：山东济南市长清区大学路3501号，齐鲁工业大学（山东省科学院）机电楼B座302室</w:t>
      </w:r>
    </w:p>
    <w:p>
      <w:pPr>
        <w:spacing w:after="80" w:lineRule="auto" w:line="360"/>
        <w:ind w:firstLine="482"/>
        <w:jc w:val="both"/>
      </w:pPr>
      <w:r>
        <w:rPr>
          <w:rFonts w:ascii="Times New Roman" w:hAnsi="Times New Roman" w:eastAsia="宋体"/>
          <w:b w:val="0"/>
          <w:sz w:val="24"/>
        </w:rPr>
        <w:t>邮政编码：250353</w:t>
      </w:r>
    </w:p>
    <w:p>
      <w:pPr>
        <w:spacing w:after="80" w:lineRule="auto" w:line="360"/>
        <w:ind w:firstLine="482"/>
        <w:jc w:val="both"/>
      </w:pPr>
      <w:r>
        <w:rPr>
          <w:rFonts w:ascii="Times New Roman" w:hAnsi="Times New Roman" w:eastAsia="宋体"/>
          <w:b w:val="0"/>
          <w:sz w:val="24"/>
        </w:rPr>
        <w:t>官方网站：http://jsxb.scsc.cn/（学部）；http://www.scsc.cn/（计算中心）</w:t>
      </w:r>
    </w:p>
    <w:p>
      <w:pPr>
        <w:spacing w:after="80" w:lineRule="auto" w:line="360"/>
        <w:ind w:firstLine="482"/>
        <w:jc w:val="both"/>
      </w:pPr>
      <w:r>
        <w:rPr>
          <w:rFonts w:ascii="Times New Roman" w:hAnsi="Times New Roman" w:eastAsia="宋体"/>
          <w:b w:val="0"/>
          <w:sz w:val="24"/>
        </w:rPr>
        <w:t>电子邮箱：jsjyjs@qlu.edu.cn</w:t>
      </w:r>
    </w:p>
    <w:p>
      <w:pPr>
        <w:spacing w:after="80" w:lineRule="auto" w:line="360"/>
        <w:ind w:firstLine="482"/>
        <w:jc w:val="both"/>
      </w:pPr>
      <w:r>
        <w:rPr>
          <w:rFonts w:ascii="Times New Roman" w:hAnsi="Times New Roman" w:eastAsia="宋体"/>
          <w:b w:val="0"/>
          <w:sz w:val="24"/>
        </w:rPr>
        <w:t>推免咨询QQ群：1025172931（进群验证信息：报考专业+姓名）</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