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北航宇航学院接收推荐免试攻读2026年研究生（含博士）各专业拟招生人数通知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北航宇航学院接收推荐免试攻读2026年研究生（含博士）各专业拟招生人数通知。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招生单位：北航宇航学院。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招生方式：接收推荐免试攻读2026年研究生（含博士）。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通知内容：各专业拟招生人数。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相关文件：北航宇航学院接收推荐免试攻读2026年研究生（含博士）工作方案。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地址：北京市昌平区沙河高教园南三街9号。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电话：010-61716846。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邮编：100191。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E-mail：sa@buaa.edu.cn。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本段内容未包含申请条件、报名时间、活动时间、接收条件、流程、材料清单、时间节点及名额等具体信息。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本段内容未包含表格。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本段内容未包含图片。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