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ind w:left="2681"/>
        <w:spacing w:before="88" w:line="219" w:lineRule="auto"/>
        <w:outlineLvl w:val="0"/>
        <w:rPr>
          <w:rFonts w:ascii="SimSun" w:hAnsi="SimSun" w:eastAsia="SimSun" w:cs="SimSun"/>
          <w:sz w:val="44"/>
          <w:szCs w:val="44"/>
        </w:rPr>
      </w:pPr>
      <w:r>
        <w:rPr>
          <w:rFonts w:ascii="SimSun" w:hAnsi="SimSun" w:eastAsia="SimSun" w:cs="SimSun"/>
          <w:sz w:val="44"/>
          <w:szCs w:val="44"/>
          <w:b/>
          <w:bCs/>
          <w:spacing w:val="-33"/>
        </w:rPr>
        <w:t>电子信息工程学院</w:t>
      </w:r>
    </w:p>
    <w:p>
      <w:pPr>
        <w:ind w:left="465"/>
        <w:spacing w:before="181" w:line="219" w:lineRule="auto"/>
        <w:rPr>
          <w:rFonts w:ascii="SimSun" w:hAnsi="SimSun" w:eastAsia="SimSun" w:cs="SimSun"/>
          <w:sz w:val="44"/>
          <w:szCs w:val="44"/>
        </w:rPr>
      </w:pPr>
      <w:r>
        <w:rPr>
          <w:rFonts w:ascii="SimSun" w:hAnsi="SimSun" w:eastAsia="SimSun" w:cs="SimSun"/>
          <w:sz w:val="44"/>
          <w:szCs w:val="44"/>
          <w:spacing w:val="-14"/>
        </w:rPr>
        <w:t>2026年推荐优秀应届本科毕业生免试攻读</w:t>
      </w:r>
    </w:p>
    <w:p>
      <w:pPr>
        <w:ind w:left="2020"/>
        <w:spacing w:before="131" w:line="219" w:lineRule="auto"/>
        <w:rPr>
          <w:rFonts w:ascii="SimSun" w:hAnsi="SimSun" w:eastAsia="SimSun" w:cs="SimSun"/>
          <w:sz w:val="44"/>
          <w:szCs w:val="44"/>
        </w:rPr>
      </w:pPr>
      <w:r>
        <w:rPr>
          <w:rFonts w:ascii="SimSun" w:hAnsi="SimSun" w:eastAsia="SimSun" w:cs="SimSun"/>
          <w:sz w:val="44"/>
          <w:szCs w:val="44"/>
          <w:b/>
          <w:bCs/>
          <w:spacing w:val="-32"/>
        </w:rPr>
        <w:t>硕士学位研究生工作方案</w:t>
      </w:r>
    </w:p>
    <w:p>
      <w:pPr>
        <w:pStyle w:val="BodyText"/>
        <w:ind w:firstLine="675"/>
        <w:spacing w:before="159" w:line="280" w:lineRule="auto"/>
        <w:jc w:val="both"/>
        <w:rPr/>
      </w:pPr>
      <w:r>
        <w:rPr>
          <w:spacing w:val="-23"/>
        </w:rPr>
        <w:t>根据《关于进一步规范和加强推荐优秀应届本科毕业生</w:t>
      </w:r>
      <w:r>
        <w:rPr>
          <w:spacing w:val="7"/>
        </w:rPr>
        <w:t xml:space="preserve"> </w:t>
      </w:r>
      <w:r>
        <w:rPr>
          <w:spacing w:val="-6"/>
        </w:rPr>
        <w:t>免试攻读硕士研究生工作的通知》(教学厅〔2020〕2号)</w:t>
      </w:r>
      <w:r>
        <w:rPr>
          <w:spacing w:val="3"/>
        </w:rPr>
        <w:t xml:space="preserve"> </w:t>
      </w:r>
      <w:r>
        <w:rPr>
          <w:spacing w:val="-22"/>
        </w:rPr>
        <w:t>和《长春理工大学推荐优秀应届本科毕业生免试攻读硕士研</w:t>
      </w:r>
      <w:r>
        <w:rPr/>
        <w:t xml:space="preserve"> </w:t>
      </w:r>
      <w:r>
        <w:rPr>
          <w:spacing w:val="-14"/>
        </w:rPr>
        <w:t>究生工作管理办法》(长理工教字〔2021</w:t>
      </w:r>
      <w:r>
        <w:rPr>
          <w:spacing w:val="-15"/>
        </w:rPr>
        <w:t>〕71号，以下简称</w:t>
      </w:r>
      <w:r>
        <w:rPr/>
        <w:t xml:space="preserve"> </w:t>
      </w:r>
      <w:r>
        <w:rPr>
          <w:spacing w:val="-2"/>
        </w:rPr>
        <w:t>《管理办法》),《关于做好2026</w:t>
      </w:r>
      <w:r>
        <w:rPr>
          <w:spacing w:val="-2"/>
        </w:rPr>
        <w:t xml:space="preserve"> </w:t>
      </w:r>
      <w:r>
        <w:rPr>
          <w:spacing w:val="-2"/>
        </w:rPr>
        <w:t>年推荐优秀应届本科毕</w:t>
      </w:r>
      <w:r>
        <w:rPr>
          <w:spacing w:val="12"/>
        </w:rPr>
        <w:t xml:space="preserve"> </w:t>
      </w:r>
      <w:r>
        <w:rPr>
          <w:spacing w:val="-24"/>
        </w:rPr>
        <w:t>业生免试攻读硕士学位研究生工作的通知》</w:t>
      </w:r>
      <w:r>
        <w:rPr>
          <w:spacing w:val="-25"/>
        </w:rPr>
        <w:t>(〔2025〕62号),</w:t>
      </w:r>
      <w:r>
        <w:rPr/>
        <w:t xml:space="preserve"> </w:t>
      </w:r>
      <w:r>
        <w:rPr>
          <w:spacing w:val="-16"/>
        </w:rPr>
        <w:t>为做好2026</w:t>
      </w:r>
      <w:r>
        <w:rPr>
          <w:spacing w:val="-16"/>
        </w:rPr>
        <w:t xml:space="preserve"> </w:t>
      </w:r>
      <w:r>
        <w:rPr>
          <w:spacing w:val="-16"/>
        </w:rPr>
        <w:t>年推荐优秀应届本科毕业生免试攻读硕士学位</w:t>
      </w:r>
      <w:r>
        <w:rPr>
          <w:spacing w:val="17"/>
        </w:rPr>
        <w:t xml:space="preserve"> </w:t>
      </w:r>
      <w:r>
        <w:rPr>
          <w:spacing w:val="-3"/>
        </w:rPr>
        <w:t>研究生工作(以下简称“推免”),学院制定了推免工作实</w:t>
      </w:r>
      <w:r>
        <w:rPr>
          <w:spacing w:val="8"/>
        </w:rPr>
        <w:t xml:space="preserve"> </w:t>
      </w:r>
      <w:r>
        <w:rPr>
          <w:spacing w:val="-6"/>
        </w:rPr>
        <w:t>施方案(以下简称“工作方案”)如下：</w:t>
      </w:r>
    </w:p>
    <w:p>
      <w:pPr>
        <w:ind w:left="860"/>
        <w:spacing w:before="320" w:line="222" w:lineRule="auto"/>
        <w:outlineLvl w:val="1"/>
        <w:rPr>
          <w:rFonts w:ascii="SimHei" w:hAnsi="SimHei" w:eastAsia="SimHei" w:cs="SimHei"/>
          <w:sz w:val="39"/>
          <w:szCs w:val="39"/>
        </w:rPr>
      </w:pPr>
      <w:r>
        <w:rPr>
          <w:rFonts w:ascii="SimHei" w:hAnsi="SimHei" w:eastAsia="SimHei" w:cs="SimHei"/>
          <w:sz w:val="39"/>
          <w:szCs w:val="39"/>
          <w:b/>
          <w:bCs/>
          <w:spacing w:val="-23"/>
        </w:rPr>
        <w:t>一、总体原则</w:t>
      </w:r>
    </w:p>
    <w:p>
      <w:pPr>
        <w:spacing w:line="392" w:lineRule="auto"/>
        <w:rPr>
          <w:rFonts w:ascii="Arial"/>
          <w:sz w:val="21"/>
        </w:rPr>
      </w:pPr>
      <w:r/>
    </w:p>
    <w:p>
      <w:pPr>
        <w:pStyle w:val="BodyText"/>
        <w:ind w:left="15" w:right="27" w:firstLine="659"/>
        <w:spacing w:before="114" w:line="301" w:lineRule="auto"/>
        <w:jc w:val="both"/>
        <w:rPr/>
      </w:pPr>
      <w:r>
        <w:rPr>
          <w:spacing w:val="-24"/>
        </w:rPr>
        <w:t>为确保推免工作公平、公正、公开，平稳有序完成，学</w:t>
      </w:r>
      <w:r>
        <w:rPr>
          <w:spacing w:val="4"/>
        </w:rPr>
        <w:t xml:space="preserve"> </w:t>
      </w:r>
      <w:r>
        <w:rPr>
          <w:spacing w:val="-11"/>
        </w:rPr>
        <w:t>院成立了电子信息工程学院推荐优秀应届本科毕业生免试</w:t>
      </w:r>
      <w:r>
        <w:rPr>
          <w:spacing w:val="7"/>
        </w:rPr>
        <w:t xml:space="preserve"> </w:t>
      </w:r>
      <w:r>
        <w:rPr>
          <w:spacing w:val="-21"/>
        </w:rPr>
        <w:t>攻读硕士学位研究生工作领导小组，具体成员见附件1。</w:t>
      </w:r>
    </w:p>
    <w:p>
      <w:pPr>
        <w:ind w:left="860"/>
        <w:spacing w:before="143" w:line="222" w:lineRule="auto"/>
        <w:outlineLvl w:val="1"/>
        <w:rPr>
          <w:rFonts w:ascii="SimHei" w:hAnsi="SimHei" w:eastAsia="SimHei" w:cs="SimHei"/>
          <w:sz w:val="39"/>
          <w:szCs w:val="39"/>
        </w:rPr>
      </w:pPr>
      <w:r>
        <w:rPr>
          <w:rFonts w:ascii="SimHei" w:hAnsi="SimHei" w:eastAsia="SimHei" w:cs="SimHei"/>
          <w:sz w:val="39"/>
          <w:szCs w:val="39"/>
          <w:b/>
          <w:bCs/>
          <w:spacing w:val="-27"/>
        </w:rPr>
        <w:t>二、推免对象及条件</w:t>
      </w:r>
    </w:p>
    <w:p>
      <w:pPr>
        <w:spacing w:line="395" w:lineRule="auto"/>
        <w:rPr>
          <w:rFonts w:ascii="Arial"/>
          <w:sz w:val="21"/>
        </w:rPr>
      </w:pPr>
      <w:r/>
    </w:p>
    <w:p>
      <w:pPr>
        <w:pStyle w:val="BodyText"/>
        <w:ind w:left="15" w:right="84" w:firstLine="659"/>
        <w:spacing w:before="107" w:line="322" w:lineRule="auto"/>
        <w:rPr>
          <w:sz w:val="33"/>
          <w:szCs w:val="33"/>
        </w:rPr>
      </w:pPr>
      <w:r>
        <w:rPr>
          <w:sz w:val="33"/>
          <w:szCs w:val="33"/>
        </w:rPr>
        <w:t>推免对象为2022</w:t>
      </w:r>
      <w:r>
        <w:rPr>
          <w:sz w:val="33"/>
          <w:szCs w:val="33"/>
        </w:rPr>
        <w:t xml:space="preserve"> </w:t>
      </w:r>
      <w:r>
        <w:rPr>
          <w:sz w:val="33"/>
          <w:szCs w:val="33"/>
        </w:rPr>
        <w:t>级在籍在校全日制普通本科生。申请</w:t>
      </w:r>
      <w:r>
        <w:rPr>
          <w:sz w:val="33"/>
          <w:szCs w:val="33"/>
          <w:spacing w:val="16"/>
        </w:rPr>
        <w:t xml:space="preserve"> </w:t>
      </w:r>
      <w:r>
        <w:rPr>
          <w:sz w:val="33"/>
          <w:szCs w:val="33"/>
          <w:spacing w:val="-9"/>
        </w:rPr>
        <w:t>推免的条件见《管理办法》第九条相关规定。</w:t>
      </w:r>
    </w:p>
    <w:p>
      <w:pPr>
        <w:ind w:left="860"/>
        <w:spacing w:before="112" w:line="221" w:lineRule="auto"/>
        <w:outlineLvl w:val="1"/>
        <w:rPr>
          <w:rFonts w:ascii="SimHei" w:hAnsi="SimHei" w:eastAsia="SimHei" w:cs="SimHei"/>
          <w:sz w:val="39"/>
          <w:szCs w:val="39"/>
        </w:rPr>
      </w:pPr>
      <w:r>
        <w:rPr>
          <w:rFonts w:ascii="SimHei" w:hAnsi="SimHei" w:eastAsia="SimHei" w:cs="SimHei"/>
          <w:sz w:val="39"/>
          <w:szCs w:val="39"/>
          <w:b/>
          <w:bCs/>
          <w:spacing w:val="-29"/>
        </w:rPr>
        <w:t>三、考核方案</w:t>
      </w:r>
    </w:p>
    <w:p>
      <w:pPr>
        <w:rPr>
          <w:rFonts w:ascii="Arial"/>
          <w:sz w:val="21"/>
        </w:rPr>
      </w:pPr>
      <w:r/>
    </w:p>
    <w:p>
      <w:pPr>
        <w:pStyle w:val="BodyText"/>
        <w:ind w:left="15" w:right="76" w:firstLine="709"/>
        <w:spacing w:before="114" w:line="286" w:lineRule="auto"/>
        <w:rPr/>
      </w:pPr>
      <w:r>
        <w:rPr>
          <w:spacing w:val="-14"/>
        </w:rPr>
        <w:t>电子信息工程学院推荐优秀应届本科毕业生免试攻读</w:t>
      </w:r>
      <w:r>
        <w:rPr>
          <w:spacing w:val="1"/>
        </w:rPr>
        <w:t xml:space="preserve"> </w:t>
      </w:r>
      <w:r>
        <w:rPr>
          <w:spacing w:val="-23"/>
        </w:rPr>
        <w:t>硕士学位研究生考核方案见附件2。</w:t>
      </w:r>
    </w:p>
    <w:p>
      <w:pPr>
        <w:spacing w:line="286" w:lineRule="auto"/>
        <w:sectPr>
          <w:pgSz w:w="11900" w:h="16840"/>
          <w:pgMar w:top="793" w:right="1612" w:bottom="0" w:left="1754" w:header="0" w:footer="0" w:gutter="0"/>
        </w:sectPr>
        <w:rPr/>
      </w:pPr>
    </w:p>
    <w:p>
      <w:pPr>
        <w:ind w:left="940"/>
        <w:spacing w:before="78" w:line="222" w:lineRule="auto"/>
        <w:outlineLvl w:val="1"/>
        <w:rPr>
          <w:rFonts w:ascii="SimHei" w:hAnsi="SimHei" w:eastAsia="SimHei" w:cs="SimHei"/>
          <w:sz w:val="39"/>
          <w:szCs w:val="39"/>
        </w:rPr>
      </w:pPr>
      <w:r>
        <w:rPr>
          <w:rFonts w:ascii="SimHei" w:hAnsi="SimHei" w:eastAsia="SimHei" w:cs="SimHei"/>
          <w:sz w:val="39"/>
          <w:szCs w:val="39"/>
          <w:b/>
          <w:bCs/>
          <w:spacing w:val="-32"/>
        </w:rPr>
        <w:t>四、名额分配</w:t>
      </w:r>
    </w:p>
    <w:p>
      <w:pPr>
        <w:spacing w:line="276" w:lineRule="auto"/>
        <w:rPr>
          <w:rFonts w:ascii="Arial"/>
          <w:sz w:val="21"/>
        </w:rPr>
      </w:pPr>
      <w:r/>
    </w:p>
    <w:p>
      <w:pPr>
        <w:pStyle w:val="BodyText"/>
        <w:ind w:left="104" w:right="190" w:firstLine="629"/>
        <w:spacing w:before="114" w:line="280" w:lineRule="auto"/>
        <w:jc w:val="both"/>
        <w:rPr/>
      </w:pPr>
      <w:r>
        <w:rPr>
          <w:spacing w:val="-25"/>
        </w:rPr>
        <w:t>学校下达到我院的36</w:t>
      </w:r>
      <w:r>
        <w:rPr>
          <w:spacing w:val="-25"/>
        </w:rPr>
        <w:t xml:space="preserve"> </w:t>
      </w:r>
      <w:r>
        <w:rPr>
          <w:spacing w:val="-25"/>
        </w:rPr>
        <w:t>个推免名额，按照各专业在校生</w:t>
      </w:r>
      <w:r>
        <w:rPr>
          <w:spacing w:val="5"/>
        </w:rPr>
        <w:t xml:space="preserve"> </w:t>
      </w:r>
      <w:r>
        <w:rPr>
          <w:spacing w:val="-33"/>
        </w:rPr>
        <w:t>比例进行分配。此外，电子信息工程、通信工程、自动化三</w:t>
      </w:r>
      <w:r>
        <w:rPr>
          <w:spacing w:val="11"/>
        </w:rPr>
        <w:t xml:space="preserve"> </w:t>
      </w:r>
      <w:r>
        <w:rPr>
          <w:spacing w:val="-26"/>
        </w:rPr>
        <w:t>个国家一流专业建设点每个专业单独增加1个名额。如有其</w:t>
      </w:r>
      <w:r>
        <w:rPr>
          <w:spacing w:val="2"/>
        </w:rPr>
        <w:t xml:space="preserve"> </w:t>
      </w:r>
      <w:r>
        <w:rPr>
          <w:spacing w:val="-33"/>
        </w:rPr>
        <w:t>它增加名额，学院根据专业建设、学科建设等情况进行再分</w:t>
      </w:r>
      <w:r>
        <w:rPr>
          <w:spacing w:val="6"/>
        </w:rPr>
        <w:t xml:space="preserve"> </w:t>
      </w:r>
      <w:r>
        <w:rPr>
          <w:spacing w:val="-15"/>
        </w:rPr>
        <w:t>配。</w:t>
      </w:r>
    </w:p>
    <w:p>
      <w:pPr>
        <w:ind w:left="830"/>
        <w:spacing w:before="273" w:line="221" w:lineRule="auto"/>
        <w:outlineLvl w:val="1"/>
        <w:rPr>
          <w:rFonts w:ascii="SimHei" w:hAnsi="SimHei" w:eastAsia="SimHei" w:cs="SimHei"/>
          <w:sz w:val="39"/>
          <w:szCs w:val="39"/>
        </w:rPr>
      </w:pPr>
      <w:r>
        <w:rPr>
          <w:rFonts w:ascii="SimHei" w:hAnsi="SimHei" w:eastAsia="SimHei" w:cs="SimHei"/>
          <w:sz w:val="39"/>
          <w:szCs w:val="39"/>
          <w:b/>
          <w:bCs/>
          <w:spacing w:val="-30"/>
        </w:rPr>
        <w:t>五、素质加分说明</w:t>
      </w:r>
    </w:p>
    <w:p>
      <w:pPr>
        <w:spacing w:line="268" w:lineRule="auto"/>
        <w:rPr>
          <w:rFonts w:ascii="Arial"/>
          <w:sz w:val="21"/>
        </w:rPr>
      </w:pPr>
      <w:r/>
    </w:p>
    <w:p>
      <w:pPr>
        <w:pStyle w:val="BodyText"/>
        <w:ind w:left="104" w:right="163" w:firstLine="629"/>
        <w:spacing w:before="114" w:line="277" w:lineRule="auto"/>
        <w:jc w:val="both"/>
        <w:rPr/>
      </w:pPr>
      <w:r>
        <w:rPr>
          <w:spacing w:val="-33"/>
        </w:rPr>
        <w:t>推免条件需满足《长春理工大学推荐优秀应届本科毕业</w:t>
      </w:r>
      <w:r>
        <w:rPr>
          <w:spacing w:val="12"/>
        </w:rPr>
        <w:t xml:space="preserve"> </w:t>
      </w:r>
      <w:r>
        <w:rPr>
          <w:spacing w:val="-28"/>
        </w:rPr>
        <w:t>生免试攻读硕士研究生工作管理办法》(长理工</w:t>
      </w:r>
      <w:r>
        <w:rPr>
          <w:spacing w:val="-29"/>
        </w:rPr>
        <w:t>教字〔2021)</w:t>
      </w:r>
      <w:r>
        <w:rPr/>
        <w:t xml:space="preserve"> </w:t>
      </w:r>
      <w:r>
        <w:rPr>
          <w:spacing w:val="5"/>
        </w:rPr>
        <w:t>71号)规定。</w:t>
      </w:r>
    </w:p>
    <w:p>
      <w:pPr>
        <w:pStyle w:val="BodyText"/>
        <w:ind w:left="104" w:firstLine="629"/>
        <w:spacing w:before="24" w:line="276" w:lineRule="auto"/>
        <w:jc w:val="both"/>
        <w:rPr/>
      </w:pPr>
      <w:r>
        <w:rPr>
          <w:spacing w:val="-32"/>
        </w:rPr>
        <w:t>素质加分包括：参军入伍服兵役、参加志愿服务、到国</w:t>
      </w:r>
      <w:r>
        <w:rPr>
          <w:spacing w:val="3"/>
        </w:rPr>
        <w:t xml:space="preserve">  </w:t>
      </w:r>
      <w:r>
        <w:rPr>
          <w:spacing w:val="-25"/>
        </w:rPr>
        <w:t>际组织实习、科研成果(论文、知识产权、国</w:t>
      </w:r>
      <w:r>
        <w:rPr>
          <w:spacing w:val="-26"/>
        </w:rPr>
        <w:t>家级大学生创</w:t>
      </w:r>
      <w:r>
        <w:rPr/>
        <w:t xml:space="preserve">  </w:t>
      </w:r>
      <w:r>
        <w:rPr>
          <w:spacing w:val="-31"/>
        </w:rPr>
        <w:t>新创业训练计划项目结题)、竞赛获奖等方面。按照《通知》</w:t>
      </w:r>
      <w:r>
        <w:rPr>
          <w:spacing w:val="5"/>
        </w:rPr>
        <w:t xml:space="preserve"> </w:t>
      </w:r>
      <w:r>
        <w:rPr>
          <w:spacing w:val="-33"/>
        </w:rPr>
        <w:t>要求，学生在上述某一方面有多项加分情况时，只取其中一</w:t>
      </w:r>
      <w:r>
        <w:rPr>
          <w:spacing w:val="6"/>
        </w:rPr>
        <w:t xml:space="preserve">  </w:t>
      </w:r>
      <w:r>
        <w:rPr>
          <w:spacing w:val="-31"/>
        </w:rPr>
        <w:t>项。素质加分累计不得超过5</w:t>
      </w:r>
      <w:r>
        <w:rPr>
          <w:spacing w:val="-36"/>
        </w:rPr>
        <w:t xml:space="preserve"> </w:t>
      </w:r>
      <w:r>
        <w:rPr>
          <w:spacing w:val="-31"/>
        </w:rPr>
        <w:t>分。素质加分具体标准见《长</w:t>
      </w:r>
      <w:r>
        <w:rPr/>
        <w:t xml:space="preserve">  </w:t>
      </w:r>
      <w:r>
        <w:rPr>
          <w:spacing w:val="-32"/>
        </w:rPr>
        <w:t>春理工大学推荐免试攻读硕士研究生素质加分参考标准》。</w:t>
      </w:r>
    </w:p>
    <w:p>
      <w:pPr>
        <w:pStyle w:val="BodyText"/>
        <w:ind w:left="104" w:right="213" w:firstLine="629"/>
        <w:spacing w:before="18" w:line="280" w:lineRule="auto"/>
        <w:rPr/>
      </w:pPr>
      <w:r>
        <w:rPr>
          <w:spacing w:val="-20"/>
        </w:rPr>
        <w:t>经电子信息工程学院研究生推免工作领导小组讨论决</w:t>
      </w:r>
      <w:r>
        <w:rPr>
          <w:spacing w:val="10"/>
        </w:rPr>
        <w:t xml:space="preserve"> </w:t>
      </w:r>
      <w:r>
        <w:rPr>
          <w:spacing w:val="-36"/>
        </w:rPr>
        <w:t>定，对素质加分作如下说明：</w:t>
      </w:r>
    </w:p>
    <w:p>
      <w:pPr>
        <w:pStyle w:val="BodyText"/>
        <w:ind w:left="104" w:right="233" w:firstLine="629"/>
        <w:spacing w:line="264" w:lineRule="auto"/>
        <w:rPr>
          <w:sz w:val="32"/>
          <w:szCs w:val="32"/>
        </w:rPr>
      </w:pPr>
      <w:r>
        <w:rPr>
          <w:rFonts w:ascii="Times New Roman" w:hAnsi="Times New Roman" w:eastAsia="Times New Roman" w:cs="Times New Roman"/>
          <w:spacing w:val="-19"/>
        </w:rPr>
        <w:t>1. </w:t>
      </w:r>
      <w:r>
        <w:rPr>
          <w:spacing w:val="-19"/>
        </w:rPr>
        <w:t>竞赛获奖等级认定以竞赛主办单位或团体颁发的证</w:t>
      </w:r>
      <w:r>
        <w:rPr>
          <w:spacing w:val="5"/>
        </w:rPr>
        <w:t xml:space="preserve"> </w:t>
      </w:r>
      <w:r>
        <w:rPr>
          <w:spacing w:val="-35"/>
        </w:rPr>
        <w:t>书或下发到学校教务部门的获奖文件为依据</w:t>
      </w:r>
      <w:r>
        <w:rPr>
          <w:spacing w:val="-36"/>
        </w:rPr>
        <w:t>。具体竞赛见附</w:t>
      </w:r>
      <w:r>
        <w:rPr/>
        <w:t xml:space="preserve"> </w:t>
      </w:r>
      <w:r>
        <w:rPr>
          <w:sz w:val="32"/>
          <w:szCs w:val="32"/>
          <w:spacing w:val="13"/>
        </w:rPr>
        <w:t>件3。</w:t>
      </w:r>
    </w:p>
    <w:p>
      <w:pPr>
        <w:pStyle w:val="BodyText"/>
        <w:ind w:left="104" w:right="206" w:firstLine="629"/>
        <w:spacing w:before="136" w:line="251" w:lineRule="auto"/>
        <w:rPr/>
      </w:pPr>
      <w:r>
        <w:rPr>
          <w:rFonts w:ascii="Times New Roman" w:hAnsi="Times New Roman" w:eastAsia="Times New Roman" w:cs="Times New Roman"/>
          <w:spacing w:val="-18"/>
        </w:rPr>
        <w:t>2. </w:t>
      </w:r>
      <w:r>
        <w:rPr>
          <w:spacing w:val="-18"/>
        </w:rPr>
        <w:t>非电子信息工程学院相关专业的学科竞赛国际类奖</w:t>
      </w:r>
      <w:r>
        <w:rPr>
          <w:spacing w:val="7"/>
        </w:rPr>
        <w:t xml:space="preserve"> </w:t>
      </w:r>
      <w:r>
        <w:rPr>
          <w:spacing w:val="-34"/>
        </w:rPr>
        <w:t>项，按国家奖认定素质加分。</w:t>
      </w:r>
    </w:p>
    <w:p>
      <w:pPr>
        <w:pStyle w:val="BodyText"/>
        <w:ind w:left="104" w:right="226" w:firstLine="629"/>
        <w:spacing w:before="125" w:line="247" w:lineRule="auto"/>
        <w:rPr/>
      </w:pPr>
      <w:r>
        <w:rPr>
          <w:rFonts w:ascii="Times New Roman" w:hAnsi="Times New Roman" w:eastAsia="Times New Roman" w:cs="Times New Roman"/>
          <w:spacing w:val="-29"/>
        </w:rPr>
        <w:t>3.</w:t>
      </w:r>
      <w:r>
        <w:rPr>
          <w:spacing w:val="-29"/>
        </w:rPr>
        <w:t>作为预赛性质的学科竞赛获奖，若决赛具有相同的获</w:t>
      </w:r>
      <w:r>
        <w:rPr/>
        <w:t xml:space="preserve"> </w:t>
      </w:r>
      <w:r>
        <w:rPr>
          <w:spacing w:val="-34"/>
        </w:rPr>
        <w:t>奖等级，则该预赛性质的学科竞赛不加分。</w:t>
      </w:r>
    </w:p>
    <w:p>
      <w:pPr>
        <w:spacing w:line="247" w:lineRule="auto"/>
        <w:sectPr>
          <w:pgSz w:w="11900" w:h="16840"/>
          <w:pgMar w:top="1169" w:right="1565" w:bottom="0" w:left="1785" w:header="0" w:footer="0" w:gutter="0"/>
        </w:sectPr>
        <w:rPr/>
      </w:pPr>
    </w:p>
    <w:p>
      <w:pPr>
        <w:pStyle w:val="BodyText"/>
        <w:ind w:left="24" w:right="155" w:firstLine="629"/>
        <w:spacing w:before="68" w:line="263" w:lineRule="auto"/>
        <w:rPr/>
      </w:pPr>
      <w:r>
        <w:rPr>
          <w:rFonts w:ascii="Times New Roman" w:hAnsi="Times New Roman" w:eastAsia="Times New Roman" w:cs="Times New Roman"/>
          <w:sz w:val="32"/>
          <w:szCs w:val="32"/>
          <w:spacing w:val="20"/>
        </w:rPr>
        <w:t>4. </w:t>
      </w:r>
      <w:r>
        <w:rPr>
          <w:sz w:val="32"/>
          <w:szCs w:val="32"/>
          <w:spacing w:val="20"/>
        </w:rPr>
        <w:t>对于竞赛级别无省赛(或地区竞赛),直接进入国赛</w:t>
      </w:r>
      <w:r>
        <w:rPr>
          <w:sz w:val="32"/>
          <w:szCs w:val="32"/>
          <w:spacing w:val="18"/>
        </w:rPr>
        <w:t xml:space="preserve"> </w:t>
      </w:r>
      <w:r>
        <w:rPr>
          <w:spacing w:val="-29"/>
        </w:rPr>
        <w:t>级别的学科技能竞赛，素质加分认定时，国家级奖励降为省</w:t>
      </w:r>
      <w:r>
        <w:rPr>
          <w:spacing w:val="15"/>
        </w:rPr>
        <w:t xml:space="preserve"> </w:t>
      </w:r>
      <w:r>
        <w:rPr>
          <w:spacing w:val="-33"/>
        </w:rPr>
        <w:t>级奖励进行认定。</w:t>
      </w:r>
    </w:p>
    <w:p>
      <w:pPr>
        <w:pStyle w:val="BodyText"/>
        <w:ind w:left="24" w:right="152" w:firstLine="629"/>
        <w:spacing w:before="135" w:line="265" w:lineRule="auto"/>
        <w:rPr/>
      </w:pPr>
      <w:r>
        <w:rPr>
          <w:rFonts w:ascii="Times New Roman" w:hAnsi="Times New Roman" w:eastAsia="Times New Roman" w:cs="Times New Roman"/>
          <w:spacing w:val="-25"/>
        </w:rPr>
        <w:t>5.</w:t>
      </w:r>
      <w:r>
        <w:rPr>
          <w:rFonts w:ascii="Times New Roman" w:hAnsi="Times New Roman" w:eastAsia="Times New Roman" w:cs="Times New Roman"/>
          <w:spacing w:val="-33"/>
        </w:rPr>
        <w:t xml:space="preserve"> </w:t>
      </w:r>
      <w:r>
        <w:rPr>
          <w:spacing w:val="-25"/>
        </w:rPr>
        <w:t>仅限本科阶段以第一发明人身份取得的知识产权</w:t>
      </w:r>
      <w:r>
        <w:rPr>
          <w:spacing w:val="-26"/>
        </w:rPr>
        <w:t>，所</w:t>
      </w:r>
      <w:r>
        <w:rPr/>
        <w:t xml:space="preserve"> </w:t>
      </w:r>
      <w:r>
        <w:rPr>
          <w:spacing w:val="-15"/>
        </w:rPr>
        <w:t>有权为长春理工大学且发明创造内容必须与申请</w:t>
      </w:r>
      <w:r>
        <w:rPr>
          <w:spacing w:val="-16"/>
        </w:rPr>
        <w:t>学生学业</w:t>
      </w:r>
      <w:r>
        <w:rPr/>
        <w:t xml:space="preserve"> </w:t>
      </w:r>
      <w:r>
        <w:rPr>
          <w:spacing w:val="-29"/>
        </w:rPr>
        <w:t>相关，须提供知识产权证书原件。</w:t>
      </w:r>
    </w:p>
    <w:p>
      <w:pPr>
        <w:pStyle w:val="BodyText"/>
        <w:ind w:left="24" w:right="138" w:firstLine="629"/>
        <w:spacing w:before="121" w:line="256" w:lineRule="auto"/>
        <w:rPr/>
      </w:pPr>
      <w:r>
        <w:rPr>
          <w:rFonts w:ascii="Times New Roman" w:hAnsi="Times New Roman" w:eastAsia="Times New Roman" w:cs="Times New Roman"/>
          <w:spacing w:val="-4"/>
        </w:rPr>
        <w:t>6.</w:t>
      </w:r>
      <w:r>
        <w:rPr>
          <w:rFonts w:ascii="Times New Roman" w:hAnsi="Times New Roman" w:eastAsia="Times New Roman" w:cs="Times New Roman"/>
          <w:spacing w:val="-24"/>
        </w:rPr>
        <w:t xml:space="preserve"> </w:t>
      </w:r>
      <w:r>
        <w:rPr>
          <w:spacing w:val="-4"/>
        </w:rPr>
        <w:t>论文以原件为准(附论文发表当年期刊目录或</w:t>
      </w:r>
      <w:r>
        <w:rPr>
          <w:spacing w:val="-5"/>
        </w:rPr>
        <w:t>分区</w:t>
      </w:r>
      <w:r>
        <w:rPr/>
        <w:t xml:space="preserve"> </w:t>
      </w:r>
      <w:r>
        <w:rPr>
          <w:spacing w:val="-21"/>
        </w:rPr>
        <w:t>表、检索证明)。需独撰或第一作者，不含增刊、论文集和</w:t>
      </w:r>
      <w:r>
        <w:rPr>
          <w:spacing w:val="5"/>
        </w:rPr>
        <w:t xml:space="preserve"> </w:t>
      </w:r>
      <w:r>
        <w:rPr>
          <w:spacing w:val="-28"/>
        </w:rPr>
        <w:t>论文稿件的录用通知，且第一署名单位为长春理工大学。</w:t>
      </w:r>
    </w:p>
    <w:p>
      <w:pPr>
        <w:pStyle w:val="BodyText"/>
        <w:ind w:left="24" w:right="146" w:firstLine="629"/>
        <w:spacing w:before="141" w:line="256" w:lineRule="auto"/>
        <w:rPr/>
      </w:pPr>
      <w:r>
        <w:rPr>
          <w:rFonts w:ascii="Times New Roman" w:hAnsi="Times New Roman" w:eastAsia="Times New Roman" w:cs="Times New Roman"/>
          <w:spacing w:val="-23"/>
        </w:rPr>
        <w:t>7.</w:t>
      </w:r>
      <w:r>
        <w:rPr>
          <w:spacing w:val="-23"/>
        </w:rPr>
        <w:t>软件著作权需为已经登记的有效作品，且著作权人为</w:t>
      </w:r>
      <w:r>
        <w:rPr>
          <w:spacing w:val="9"/>
        </w:rPr>
        <w:t xml:space="preserve"> </w:t>
      </w:r>
      <w:r>
        <w:rPr>
          <w:spacing w:val="-28"/>
        </w:rPr>
        <w:t>长春理工大学，需提供计算机软件著作权登记证书原件、源</w:t>
      </w:r>
      <w:r>
        <w:rPr>
          <w:spacing w:val="3"/>
        </w:rPr>
        <w:t xml:space="preserve"> </w:t>
      </w:r>
      <w:r>
        <w:rPr>
          <w:spacing w:val="-1"/>
        </w:rPr>
        <w:t>码、设计说明(操作说明)、申请表(盖章)作为佐证。</w:t>
      </w:r>
    </w:p>
    <w:p>
      <w:pPr>
        <w:pStyle w:val="BodyText"/>
        <w:ind w:left="24" w:right="149" w:firstLine="629"/>
        <w:spacing w:before="149" w:line="265" w:lineRule="auto"/>
        <w:rPr/>
      </w:pPr>
      <w:r>
        <w:rPr>
          <w:rFonts w:ascii="Times New Roman" w:hAnsi="Times New Roman" w:eastAsia="Times New Roman" w:cs="Times New Roman"/>
          <w:spacing w:val="-10"/>
        </w:rPr>
        <w:t>8.</w:t>
      </w:r>
      <w:r>
        <w:rPr>
          <w:spacing w:val="-10"/>
        </w:rPr>
        <w:t>学生参与的志愿服务须是经民政部建立的志愿服务</w:t>
      </w:r>
      <w:r>
        <w:rPr>
          <w:spacing w:val="17"/>
        </w:rPr>
        <w:t xml:space="preserve"> </w:t>
      </w:r>
      <w:r>
        <w:rPr>
          <w:spacing w:val="-28"/>
        </w:rPr>
        <w:t>信息系统“中国志愿服务网”记录的线下志愿服务。学生须</w:t>
      </w:r>
      <w:r>
        <w:rPr/>
        <w:t xml:space="preserve"> </w:t>
      </w:r>
      <w:r>
        <w:rPr>
          <w:spacing w:val="-28"/>
        </w:rPr>
        <w:t>按照民政部有关志愿服务记录与证明出具办法提供签字</w:t>
      </w:r>
      <w:r>
        <w:rPr>
          <w:spacing w:val="-29"/>
        </w:rPr>
        <w:t>、盖</w:t>
      </w:r>
      <w:r>
        <w:rPr/>
        <w:t xml:space="preserve"> </w:t>
      </w:r>
      <w:r>
        <w:rPr>
          <w:spacing w:val="-28"/>
        </w:rPr>
        <w:t>章的志愿服务记录证明，并提供志愿服务期间的个人照片、</w:t>
      </w:r>
      <w:r>
        <w:rPr>
          <w:spacing w:val="2"/>
        </w:rPr>
        <w:t xml:space="preserve"> </w:t>
      </w:r>
      <w:r>
        <w:rPr>
          <w:spacing w:val="-28"/>
        </w:rPr>
        <w:t>视频等现场活动证明，否则不予认定。</w:t>
      </w:r>
    </w:p>
    <w:p>
      <w:pPr>
        <w:pStyle w:val="BodyText"/>
        <w:ind w:left="24" w:firstLine="629"/>
        <w:spacing w:before="153" w:line="252" w:lineRule="auto"/>
        <w:rPr/>
      </w:pPr>
      <w:r>
        <w:rPr>
          <w:rFonts w:ascii="Times New Roman" w:hAnsi="Times New Roman" w:eastAsia="Times New Roman" w:cs="Times New Roman"/>
          <w:spacing w:val="-23"/>
        </w:rPr>
        <w:t>9.</w:t>
      </w:r>
      <w:r>
        <w:rPr>
          <w:spacing w:val="-23"/>
        </w:rPr>
        <w:t>凡是学生与直系亲属或学历、职称、职务明显高于本</w:t>
      </w:r>
      <w:r>
        <w:rPr>
          <w:spacing w:val="1"/>
        </w:rPr>
        <w:t xml:space="preserve"> </w:t>
      </w:r>
      <w:r>
        <w:rPr>
          <w:spacing w:val="-35"/>
        </w:rPr>
        <w:t>人者合作的科研成果、竞赛奖项等情况，素质加分不予评定。</w:t>
      </w:r>
    </w:p>
    <w:p>
      <w:pPr>
        <w:pStyle w:val="BodyText"/>
        <w:ind w:left="24" w:right="143" w:firstLine="629"/>
        <w:spacing w:before="128" w:line="272" w:lineRule="auto"/>
        <w:rPr/>
      </w:pPr>
      <w:r>
        <w:rPr>
          <w:spacing w:val="-13"/>
        </w:rPr>
        <w:t>10.学院成立专家审核小组(专家组成员应具有相关学</w:t>
      </w:r>
      <w:r>
        <w:rPr>
          <w:spacing w:val="4"/>
        </w:rPr>
        <w:t xml:space="preserve"> </w:t>
      </w:r>
      <w:r>
        <w:rPr>
          <w:spacing w:val="-13"/>
        </w:rPr>
        <w:t>科副教授以上职称，不少于5</w:t>
      </w:r>
      <w:r>
        <w:rPr>
          <w:spacing w:val="-32"/>
        </w:rPr>
        <w:t xml:space="preserve"> </w:t>
      </w:r>
      <w:r>
        <w:rPr>
          <w:spacing w:val="-13"/>
        </w:rPr>
        <w:t>人),对申请推免资格学生的</w:t>
      </w:r>
      <w:r>
        <w:rPr/>
        <w:t xml:space="preserve"> </w:t>
      </w:r>
      <w:r>
        <w:rPr>
          <w:spacing w:val="-28"/>
        </w:rPr>
        <w:t>科研创新成果、论文、竞赛获奖奖项及内容进行审核鉴定，</w:t>
      </w:r>
      <w:r>
        <w:rPr>
          <w:spacing w:val="8"/>
        </w:rPr>
        <w:t xml:space="preserve"> </w:t>
      </w:r>
      <w:r>
        <w:rPr>
          <w:spacing w:val="-28"/>
        </w:rPr>
        <w:t>排除抄袭、造假、冒名及有名无实等情况，并组织学生在一</w:t>
      </w:r>
      <w:r>
        <w:rPr>
          <w:spacing w:val="3"/>
        </w:rPr>
        <w:t xml:space="preserve"> </w:t>
      </w:r>
      <w:r>
        <w:rPr>
          <w:spacing w:val="-28"/>
        </w:rPr>
        <w:t>定范围内进行公开答辩。如认定过程中，专家审核小组认定</w:t>
      </w:r>
      <w:r>
        <w:rPr/>
        <w:t xml:space="preserve"> </w:t>
      </w:r>
      <w:r>
        <w:rPr>
          <w:spacing w:val="-28"/>
        </w:rPr>
        <w:t>申报成果学术不端或非法途径获得，则取消申报学生的推免</w:t>
      </w:r>
      <w:r>
        <w:rPr>
          <w:spacing w:val="1"/>
        </w:rPr>
        <w:t xml:space="preserve"> </w:t>
      </w:r>
      <w:r>
        <w:rPr>
          <w:spacing w:val="-14"/>
        </w:rPr>
        <w:t>资格。</w:t>
      </w:r>
    </w:p>
    <w:p>
      <w:pPr>
        <w:pStyle w:val="BodyText"/>
        <w:ind w:left="654"/>
        <w:spacing w:before="183" w:line="219" w:lineRule="auto"/>
        <w:rPr/>
      </w:pPr>
      <w:r>
        <w:rPr>
          <w:rFonts w:ascii="Times New Roman" w:hAnsi="Times New Roman" w:eastAsia="Times New Roman" w:cs="Times New Roman"/>
          <w:spacing w:val="-18"/>
        </w:rPr>
        <w:t>11.</w:t>
      </w:r>
      <w:r>
        <w:rPr>
          <w:rFonts w:ascii="Times New Roman" w:hAnsi="Times New Roman" w:eastAsia="Times New Roman" w:cs="Times New Roman"/>
          <w:spacing w:val="-16"/>
        </w:rPr>
        <w:t xml:space="preserve"> </w:t>
      </w:r>
      <w:r>
        <w:rPr>
          <w:spacing w:val="-18"/>
        </w:rPr>
        <w:t>如在素质加分认定过程中，遇到与规定冲突或者未</w:t>
      </w:r>
    </w:p>
    <w:p>
      <w:pPr>
        <w:spacing w:line="219" w:lineRule="auto"/>
        <w:sectPr>
          <w:pgSz w:w="11900" w:h="16840"/>
          <w:pgMar w:top="716" w:right="1565" w:bottom="0" w:left="1785" w:header="0" w:footer="0" w:gutter="0"/>
        </w:sectPr>
        <w:rPr/>
      </w:pPr>
    </w:p>
    <w:p>
      <w:pPr>
        <w:pStyle w:val="BodyText"/>
        <w:spacing w:before="72" w:line="222" w:lineRule="auto"/>
        <w:rPr/>
      </w:pPr>
      <w:r>
        <w:rPr>
          <w:spacing w:val="-25"/>
        </w:rPr>
        <w:t>涉及的新项目，由专家审核小组审议决定。</w:t>
      </w:r>
    </w:p>
    <w:p>
      <w:pPr>
        <w:pStyle w:val="BodyText"/>
        <w:ind w:right="44" w:firstLine="680"/>
        <w:spacing w:before="104" w:line="285" w:lineRule="auto"/>
        <w:rPr/>
      </w:pPr>
      <w:r>
        <w:rPr>
          <w:rFonts w:ascii="Times New Roman" w:hAnsi="Times New Roman" w:eastAsia="Times New Roman" w:cs="Times New Roman"/>
          <w:spacing w:val="-17"/>
        </w:rPr>
        <w:t>12. </w:t>
      </w:r>
      <w:r>
        <w:rPr>
          <w:spacing w:val="-17"/>
        </w:rPr>
        <w:t>在素质加分认定过程中，未按规定的</w:t>
      </w:r>
      <w:r>
        <w:rPr>
          <w:spacing w:val="-18"/>
        </w:rPr>
        <w:t>截止日期提交</w:t>
      </w:r>
      <w:r>
        <w:rPr/>
        <w:t xml:space="preserve"> </w:t>
      </w:r>
      <w:r>
        <w:rPr>
          <w:spacing w:val="-26"/>
        </w:rPr>
        <w:t>相关佐证材料的，该项加分不予承认。</w:t>
      </w:r>
    </w:p>
    <w:p>
      <w:pPr>
        <w:pStyle w:val="BodyText"/>
        <w:ind w:firstLine="680"/>
        <w:spacing w:before="9" w:line="281" w:lineRule="auto"/>
        <w:jc w:val="both"/>
        <w:rPr/>
      </w:pPr>
      <w:r>
        <w:rPr>
          <w:spacing w:val="-26"/>
        </w:rPr>
        <w:t>本方案中未尽事宜按《长春理工大学推荐优秀应</w:t>
      </w:r>
      <w:r>
        <w:rPr>
          <w:spacing w:val="-27"/>
        </w:rPr>
        <w:t>届本科</w:t>
      </w:r>
      <w:r>
        <w:rPr/>
        <w:t xml:space="preserve"> </w:t>
      </w:r>
      <w:r>
        <w:rPr>
          <w:spacing w:val="-6"/>
        </w:rPr>
        <w:t>毕业生免试攻读硕士研究生工作管理办法》(长理工教字</w:t>
      </w:r>
      <w:r>
        <w:rPr>
          <w:spacing w:val="10"/>
        </w:rPr>
        <w:t xml:space="preserve"> </w:t>
      </w:r>
      <w:r>
        <w:rPr>
          <w:spacing w:val="-5"/>
        </w:rPr>
        <w:t>〔2021〕71号)、《关于做好2026年推荐优秀应届本科毕</w:t>
      </w:r>
      <w:r>
        <w:rPr>
          <w:spacing w:val="4"/>
        </w:rPr>
        <w:t xml:space="preserve"> </w:t>
      </w:r>
      <w:r>
        <w:rPr>
          <w:spacing w:val="-20"/>
        </w:rPr>
        <w:t>业生免试攻读硕士学位研究生工作的通知》(〔2025〕62号)</w:t>
      </w:r>
      <w:r>
        <w:rPr>
          <w:spacing w:val="2"/>
        </w:rPr>
        <w:t xml:space="preserve"> </w:t>
      </w:r>
      <w:r>
        <w:rPr>
          <w:spacing w:val="-24"/>
        </w:rPr>
        <w:t>规定执行。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ind w:right="40"/>
        <w:spacing w:before="113" w:line="167" w:lineRule="auto"/>
        <w:jc w:val="right"/>
        <w:rPr>
          <w:rFonts w:ascii="SimSun" w:hAnsi="SimSun" w:eastAsia="SimSun" w:cs="SimSun"/>
          <w:sz w:val="35"/>
          <w:szCs w:val="35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3841463</wp:posOffset>
            </wp:positionH>
            <wp:positionV relativeFrom="paragraph">
              <wp:posOffset>-285939</wp:posOffset>
            </wp:positionV>
            <wp:extent cx="1315294" cy="1378148"/>
            <wp:effectExtent l="0" t="0" r="0" b="0"/>
            <wp:wrapNone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315294" cy="13781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hAnsi="SimSun" w:eastAsia="SimSun" w:cs="SimSun"/>
          <w:sz w:val="35"/>
          <w:szCs w:val="35"/>
          <w:spacing w:val="-7"/>
        </w:rPr>
        <w:t>/</w:t>
      </w:r>
      <w:r>
        <w:rPr>
          <w:rFonts w:ascii="SimSun" w:hAnsi="SimSun" w:eastAsia="SimSun" w:cs="SimSun"/>
          <w:sz w:val="35"/>
          <w:szCs w:val="35"/>
          <w:spacing w:val="18"/>
        </w:rPr>
        <w:t xml:space="preserve">       </w:t>
      </w:r>
      <w:r>
        <w:rPr>
          <w:rFonts w:ascii="SimSun" w:hAnsi="SimSun" w:eastAsia="SimSun" w:cs="SimSun"/>
          <w:sz w:val="35"/>
          <w:szCs w:val="35"/>
          <w:spacing w:val="-7"/>
        </w:rPr>
        <w:t>涛</w:t>
      </w:r>
    </w:p>
    <w:p>
      <w:pPr>
        <w:ind w:left="3444"/>
        <w:spacing w:before="1" w:line="214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b/>
          <w:bCs/>
          <w:spacing w:val="-26"/>
          <w:w w:val="86"/>
          <w:position w:val="3"/>
        </w:rPr>
        <w:t>推免工作领导小</w:t>
      </w:r>
      <w:r>
        <w:rPr>
          <w:rFonts w:ascii="SimHei" w:hAnsi="SimHei" w:eastAsia="SimHei" w:cs="SimHei"/>
          <w:sz w:val="30"/>
          <w:szCs w:val="30"/>
          <w:b/>
          <w:bCs/>
          <w:spacing w:val="-26"/>
          <w:w w:val="86"/>
        </w:rPr>
        <w:t>组</w:t>
      </w:r>
      <w:r>
        <w:rPr>
          <w:rFonts w:ascii="SimHei" w:hAnsi="SimHei" w:eastAsia="SimHei" w:cs="SimHei"/>
          <w:sz w:val="30"/>
          <w:szCs w:val="30"/>
          <w:spacing w:val="-26"/>
          <w:w w:val="86"/>
        </w:rPr>
        <w:t>电</w:t>
      </w:r>
      <w:r>
        <w:rPr>
          <w:rFonts w:ascii="SimHei" w:hAnsi="SimHei" w:eastAsia="SimHei" w:cs="SimHei"/>
          <w:sz w:val="30"/>
          <w:szCs w:val="30"/>
          <w:b/>
          <w:bCs/>
          <w:spacing w:val="-26"/>
          <w:w w:val="86"/>
        </w:rPr>
        <w:t>组</w:t>
      </w:r>
      <w:r>
        <w:rPr>
          <w:rFonts w:ascii="SimHei" w:hAnsi="SimHei" w:eastAsia="SimHei" w:cs="SimHei"/>
          <w:sz w:val="30"/>
          <w:szCs w:val="30"/>
          <w:spacing w:val="-26"/>
          <w:w w:val="86"/>
        </w:rPr>
        <w:t>子</w:t>
      </w:r>
      <w:r>
        <w:rPr>
          <w:rFonts w:ascii="SimHei" w:hAnsi="SimHei" w:eastAsia="SimHei" w:cs="SimHei"/>
          <w:sz w:val="30"/>
          <w:szCs w:val="30"/>
          <w:b/>
          <w:bCs/>
          <w:spacing w:val="-26"/>
          <w:w w:val="86"/>
        </w:rPr>
        <w:t>长</w:t>
      </w:r>
      <w:r>
        <w:rPr>
          <w:rFonts w:ascii="SimHei" w:hAnsi="SimHei" w:eastAsia="SimHei" w:cs="SimHei"/>
          <w:sz w:val="30"/>
          <w:szCs w:val="30"/>
          <w:spacing w:val="-26"/>
          <w:w w:val="86"/>
        </w:rPr>
        <w:t>信</w:t>
      </w:r>
      <w:r>
        <w:rPr>
          <w:rFonts w:ascii="SimHei" w:hAnsi="SimHei" w:eastAsia="SimHei" w:cs="SimHei"/>
          <w:sz w:val="30"/>
          <w:szCs w:val="30"/>
          <w:b/>
          <w:bCs/>
          <w:spacing w:val="-26"/>
          <w:w w:val="86"/>
          <w:position w:val="-3"/>
        </w:rPr>
        <w:t>：</w:t>
      </w:r>
      <w:r>
        <w:rPr>
          <w:rFonts w:ascii="SimHei" w:hAnsi="SimHei" w:eastAsia="SimHei" w:cs="SimHei"/>
          <w:sz w:val="30"/>
          <w:szCs w:val="30"/>
          <w:spacing w:val="-26"/>
          <w:w w:val="86"/>
          <w:position w:val="-3"/>
        </w:rPr>
        <w:t>息工程学院</w:t>
      </w:r>
    </w:p>
    <w:p>
      <w:pPr>
        <w:ind w:left="5580"/>
        <w:spacing w:before="275"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33"/>
        </w:rPr>
        <w:t>2025年8月20日</w:t>
      </w:r>
    </w:p>
    <w:p>
      <w:pPr>
        <w:spacing w:line="223" w:lineRule="auto"/>
        <w:sectPr>
          <w:pgSz w:w="11900" w:h="16840"/>
          <w:pgMar w:top="1249" w:right="1776" w:bottom="0" w:left="1619" w:header="0" w:footer="0" w:gutter="0"/>
        </w:sectPr>
        <w:rPr>
          <w:rFonts w:ascii="SimHei" w:hAnsi="SimHei" w:eastAsia="SimHei" w:cs="SimHei"/>
          <w:sz w:val="31"/>
          <w:szCs w:val="31"/>
        </w:rPr>
      </w:pPr>
    </w:p>
    <w:p>
      <w:pPr>
        <w:ind w:left="19"/>
        <w:spacing w:before="57" w:line="224" w:lineRule="auto"/>
        <w:rPr>
          <w:rFonts w:ascii="SimHei" w:hAnsi="SimHei" w:eastAsia="SimHei" w:cs="SimHei"/>
          <w:sz w:val="28"/>
          <w:szCs w:val="28"/>
        </w:rPr>
      </w:pPr>
      <w:r>
        <w:rPr>
          <w:rFonts w:ascii="SimHei" w:hAnsi="SimHei" w:eastAsia="SimHei" w:cs="SimHei"/>
          <w:sz w:val="28"/>
          <w:szCs w:val="28"/>
          <w:spacing w:val="20"/>
        </w:rPr>
        <w:t>附件1:</w:t>
      </w:r>
    </w:p>
    <w:p>
      <w:pPr>
        <w:ind w:left="2620"/>
        <w:spacing w:before="93" w:line="219" w:lineRule="auto"/>
        <w:rPr>
          <w:rFonts w:ascii="SimSun" w:hAnsi="SimSun" w:eastAsia="SimSun" w:cs="SimSun"/>
          <w:sz w:val="44"/>
          <w:szCs w:val="44"/>
        </w:rPr>
      </w:pPr>
      <w:r>
        <w:rPr>
          <w:rFonts w:ascii="SimSun" w:hAnsi="SimSun" w:eastAsia="SimSun" w:cs="SimSun"/>
          <w:sz w:val="44"/>
          <w:szCs w:val="44"/>
          <w:spacing w:val="-37"/>
        </w:rPr>
        <w:t>电子信息工程学院</w:t>
      </w:r>
    </w:p>
    <w:p>
      <w:pPr>
        <w:ind w:left="1979" w:right="84" w:hanging="1923"/>
        <w:spacing w:before="168" w:line="274" w:lineRule="auto"/>
        <w:rPr>
          <w:rFonts w:ascii="SimSun" w:hAnsi="SimSun" w:eastAsia="SimSun" w:cs="SimSun"/>
          <w:sz w:val="44"/>
          <w:szCs w:val="44"/>
        </w:rPr>
      </w:pPr>
      <w:r>
        <w:rPr>
          <w:rFonts w:ascii="SimSun" w:hAnsi="SimSun" w:eastAsia="SimSun" w:cs="SimSun"/>
          <w:sz w:val="44"/>
          <w:szCs w:val="44"/>
          <w:b/>
          <w:bCs/>
          <w:spacing w:val="-32"/>
        </w:rPr>
        <w:t>2026</w:t>
      </w:r>
      <w:r>
        <w:rPr>
          <w:rFonts w:ascii="SimSun" w:hAnsi="SimSun" w:eastAsia="SimSun" w:cs="SimSun"/>
          <w:sz w:val="44"/>
          <w:szCs w:val="44"/>
          <w:spacing w:val="-102"/>
        </w:rPr>
        <w:t xml:space="preserve"> </w:t>
      </w:r>
      <w:r>
        <w:rPr>
          <w:rFonts w:ascii="SimSun" w:hAnsi="SimSun" w:eastAsia="SimSun" w:cs="SimSun"/>
          <w:sz w:val="44"/>
          <w:szCs w:val="44"/>
          <w:spacing w:val="-32"/>
        </w:rPr>
        <w:t>年推荐优秀应届本科毕业生免试攻读硕士</w:t>
      </w:r>
      <w:r>
        <w:rPr>
          <w:rFonts w:ascii="SimSun" w:hAnsi="SimSun" w:eastAsia="SimSun" w:cs="SimSun"/>
          <w:sz w:val="44"/>
          <w:szCs w:val="44"/>
        </w:rPr>
        <w:t xml:space="preserve"> </w:t>
      </w:r>
      <w:r>
        <w:rPr>
          <w:rFonts w:ascii="SimSun" w:hAnsi="SimSun" w:eastAsia="SimSun" w:cs="SimSun"/>
          <w:sz w:val="44"/>
          <w:szCs w:val="44"/>
          <w:spacing w:val="-37"/>
        </w:rPr>
        <w:t>学位研究生工作领导小组</w:t>
      </w:r>
    </w:p>
    <w:p>
      <w:pPr>
        <w:spacing w:line="253" w:lineRule="auto"/>
        <w:rPr>
          <w:rFonts w:ascii="Arial"/>
          <w:sz w:val="21"/>
        </w:rPr>
      </w:pPr>
      <w:r/>
    </w:p>
    <w:p>
      <w:pPr>
        <w:spacing w:line="253" w:lineRule="auto"/>
        <w:rPr>
          <w:rFonts w:ascii="Arial"/>
          <w:sz w:val="21"/>
        </w:rPr>
      </w:pPr>
      <w:r/>
    </w:p>
    <w:p>
      <w:pPr>
        <w:pStyle w:val="BodyText"/>
        <w:ind w:left="649"/>
        <w:spacing w:before="107" w:line="222" w:lineRule="auto"/>
        <w:rPr>
          <w:sz w:val="33"/>
          <w:szCs w:val="33"/>
        </w:rPr>
      </w:pPr>
      <w:r>
        <w:rPr>
          <w:sz w:val="33"/>
          <w:szCs w:val="33"/>
          <w:spacing w:val="-8"/>
        </w:rPr>
        <w:t>组</w:t>
      </w:r>
      <w:r>
        <w:rPr>
          <w:sz w:val="33"/>
          <w:szCs w:val="33"/>
          <w:spacing w:val="-8"/>
        </w:rPr>
        <w:t xml:space="preserve">    </w:t>
      </w:r>
      <w:r>
        <w:rPr>
          <w:sz w:val="33"/>
          <w:szCs w:val="33"/>
          <w:spacing w:val="-8"/>
        </w:rPr>
        <w:t>长：刘云清、汪大贺</w:t>
      </w:r>
    </w:p>
    <w:p>
      <w:pPr>
        <w:pStyle w:val="BodyText"/>
        <w:ind w:left="649"/>
        <w:spacing w:before="133" w:line="222" w:lineRule="auto"/>
        <w:rPr>
          <w:sz w:val="33"/>
          <w:szCs w:val="33"/>
        </w:rPr>
      </w:pPr>
      <w:r>
        <w:rPr>
          <w:sz w:val="33"/>
          <w:szCs w:val="33"/>
          <w:spacing w:val="22"/>
        </w:rPr>
        <w:t>副组长：田成军、徐嫚</w:t>
      </w:r>
    </w:p>
    <w:p>
      <w:pPr>
        <w:pStyle w:val="BodyText"/>
        <w:ind w:right="76" w:firstLine="649"/>
        <w:spacing w:before="79" w:line="281" w:lineRule="auto"/>
        <w:rPr/>
      </w:pPr>
      <w:r>
        <w:rPr>
          <w:spacing w:val="-29"/>
        </w:rPr>
        <w:t>成</w:t>
      </w:r>
      <w:r>
        <w:rPr>
          <w:spacing w:val="-29"/>
        </w:rPr>
        <w:t xml:space="preserve">    </w:t>
      </w:r>
      <w:r>
        <w:rPr>
          <w:spacing w:val="-29"/>
        </w:rPr>
        <w:t>员：段锦、朴燕、李明秋、李兴广、詹伟达、王</w:t>
      </w:r>
      <w:r>
        <w:rPr>
          <w:spacing w:val="1"/>
        </w:rPr>
        <w:t xml:space="preserve"> </w:t>
      </w:r>
      <w:r>
        <w:rPr>
          <w:spacing w:val="-27"/>
        </w:rPr>
        <w:t>英志、李晓龙、颜飞、郝子强</w:t>
      </w:r>
    </w:p>
    <w:p>
      <w:pPr>
        <w:pStyle w:val="BodyText"/>
        <w:ind w:left="649"/>
        <w:spacing w:line="223" w:lineRule="auto"/>
        <w:rPr/>
      </w:pPr>
      <w:r>
        <w:rPr>
          <w:rFonts w:ascii="SimHei" w:hAnsi="SimHei" w:eastAsia="SimHei" w:cs="SimHei"/>
          <w:spacing w:val="-32"/>
        </w:rPr>
        <w:t>秘</w:t>
      </w:r>
      <w:r>
        <w:rPr>
          <w:rFonts w:ascii="SimHei" w:hAnsi="SimHei" w:eastAsia="SimHei" w:cs="SimHei"/>
          <w:spacing w:val="55"/>
        </w:rPr>
        <w:t xml:space="preserve">   </w:t>
      </w:r>
      <w:r>
        <w:rPr>
          <w:spacing w:val="-32"/>
        </w:rPr>
        <w:t>书：白昱</w:t>
      </w:r>
    </w:p>
    <w:p>
      <w:pPr>
        <w:spacing w:line="284" w:lineRule="auto"/>
        <w:rPr>
          <w:rFonts w:ascii="Arial"/>
          <w:sz w:val="21"/>
        </w:rPr>
      </w:pPr>
      <w:r/>
    </w:p>
    <w:p>
      <w:pPr>
        <w:spacing w:line="285" w:lineRule="auto"/>
        <w:rPr>
          <w:rFonts w:ascii="Arial"/>
          <w:sz w:val="21"/>
        </w:rPr>
      </w:pPr>
      <w:r/>
    </w:p>
    <w:p>
      <w:pPr>
        <w:spacing w:line="285" w:lineRule="auto"/>
        <w:rPr>
          <w:rFonts w:ascii="Arial"/>
          <w:sz w:val="21"/>
        </w:rPr>
      </w:pPr>
      <w:r/>
    </w:p>
    <w:p>
      <w:pPr>
        <w:spacing w:line="285" w:lineRule="auto"/>
        <w:rPr>
          <w:rFonts w:ascii="Arial"/>
          <w:sz w:val="21"/>
        </w:rPr>
      </w:pPr>
      <w:r/>
    </w:p>
    <w:p>
      <w:pPr>
        <w:ind w:left="5999"/>
        <w:spacing w:before="98" w:line="221" w:lineRule="auto"/>
        <w:rPr>
          <w:rFonts w:ascii="SimHei" w:hAnsi="SimHei" w:eastAsia="SimHei" w:cs="SimHei"/>
          <w:sz w:val="30"/>
          <w:szCs w:val="30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3676614</wp:posOffset>
            </wp:positionH>
            <wp:positionV relativeFrom="paragraph">
              <wp:posOffset>-655330</wp:posOffset>
            </wp:positionV>
            <wp:extent cx="1378003" cy="1473229"/>
            <wp:effectExtent l="0" t="0" r="0" b="0"/>
            <wp:wrapNone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378003" cy="14732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Hei" w:hAnsi="SimHei" w:eastAsia="SimHei" w:cs="SimHei"/>
          <w:sz w:val="30"/>
          <w:szCs w:val="30"/>
          <w:spacing w:val="-14"/>
        </w:rPr>
        <w:t>电子信息工程学院</w:t>
      </w:r>
    </w:p>
    <w:p>
      <w:pPr>
        <w:ind w:left="5999"/>
        <w:spacing w:before="284" w:line="223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spacing w:val="36"/>
        </w:rPr>
        <w:t>2025年8月20日</w:t>
      </w:r>
    </w:p>
    <w:p>
      <w:pPr>
        <w:spacing w:line="223" w:lineRule="auto"/>
        <w:sectPr>
          <w:pgSz w:w="11900" w:h="16840"/>
          <w:pgMar w:top="1167" w:right="1785" w:bottom="0" w:left="1740" w:header="0" w:footer="0" w:gutter="0"/>
        </w:sectPr>
        <w:rPr>
          <w:rFonts w:ascii="SimHei" w:hAnsi="SimHei" w:eastAsia="SimHei" w:cs="SimHei"/>
          <w:sz w:val="30"/>
          <w:szCs w:val="30"/>
        </w:rPr>
      </w:pPr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before="97" w:line="224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spacing w:val="8"/>
        </w:rPr>
        <w:t>附件2:</w:t>
      </w:r>
    </w:p>
    <w:p>
      <w:pPr>
        <w:ind w:left="2689"/>
        <w:spacing w:before="128" w:line="219" w:lineRule="auto"/>
        <w:rPr>
          <w:rFonts w:ascii="SimSun" w:hAnsi="SimSun" w:eastAsia="SimSun" w:cs="SimSun"/>
          <w:sz w:val="44"/>
          <w:szCs w:val="44"/>
        </w:rPr>
      </w:pPr>
      <w:r>
        <w:rPr>
          <w:rFonts w:ascii="SimSun" w:hAnsi="SimSun" w:eastAsia="SimSun" w:cs="SimSun"/>
          <w:sz w:val="44"/>
          <w:szCs w:val="44"/>
          <w:spacing w:val="-37"/>
        </w:rPr>
        <w:t>电子信息工程学院</w:t>
      </w:r>
    </w:p>
    <w:p>
      <w:pPr>
        <w:ind w:left="2039" w:right="484" w:hanging="1513"/>
        <w:spacing w:before="198" w:line="274" w:lineRule="auto"/>
        <w:rPr>
          <w:rFonts w:ascii="SimSun" w:hAnsi="SimSun" w:eastAsia="SimSun" w:cs="SimSun"/>
          <w:sz w:val="44"/>
          <w:szCs w:val="44"/>
        </w:rPr>
      </w:pPr>
      <w:r>
        <w:rPr>
          <w:rFonts w:ascii="SimSun" w:hAnsi="SimSun" w:eastAsia="SimSun" w:cs="SimSun"/>
          <w:sz w:val="44"/>
          <w:szCs w:val="44"/>
          <w:b/>
          <w:bCs/>
          <w:spacing w:val="-29"/>
        </w:rPr>
        <w:t>2026</w:t>
      </w:r>
      <w:r>
        <w:rPr>
          <w:rFonts w:ascii="SimSun" w:hAnsi="SimSun" w:eastAsia="SimSun" w:cs="SimSun"/>
          <w:sz w:val="44"/>
          <w:szCs w:val="44"/>
          <w:spacing w:val="-115"/>
        </w:rPr>
        <w:t xml:space="preserve"> </w:t>
      </w:r>
      <w:r>
        <w:rPr>
          <w:rFonts w:ascii="SimSun" w:hAnsi="SimSun" w:eastAsia="SimSun" w:cs="SimSun"/>
          <w:sz w:val="44"/>
          <w:szCs w:val="44"/>
          <w:spacing w:val="-29"/>
        </w:rPr>
        <w:t>年推荐优秀应届本科毕业生免试攻读</w:t>
      </w:r>
      <w:r>
        <w:rPr>
          <w:rFonts w:ascii="SimSun" w:hAnsi="SimSun" w:eastAsia="SimSun" w:cs="SimSun"/>
          <w:sz w:val="44"/>
          <w:szCs w:val="44"/>
        </w:rPr>
        <w:t xml:space="preserve"> </w:t>
      </w:r>
      <w:r>
        <w:rPr>
          <w:rFonts w:ascii="SimSun" w:hAnsi="SimSun" w:eastAsia="SimSun" w:cs="SimSun"/>
          <w:sz w:val="44"/>
          <w:szCs w:val="44"/>
          <w:spacing w:val="-37"/>
        </w:rPr>
        <w:t>硕士学位研究生考核方案</w:t>
      </w:r>
    </w:p>
    <w:p>
      <w:pPr>
        <w:pStyle w:val="BodyText"/>
        <w:ind w:left="89" w:right="124" w:firstLine="639"/>
        <w:spacing w:before="50" w:line="276" w:lineRule="auto"/>
        <w:jc w:val="both"/>
        <w:rPr/>
      </w:pPr>
      <w:r>
        <w:rPr>
          <w:spacing w:val="-33"/>
        </w:rPr>
        <w:t>依据《长春理工大学推荐优秀应届本科毕业生免试攻读</w:t>
      </w:r>
      <w:r>
        <w:rPr>
          <w:spacing w:val="9"/>
        </w:rPr>
        <w:t xml:space="preserve"> </w:t>
      </w:r>
      <w:r>
        <w:rPr>
          <w:spacing w:val="-24"/>
        </w:rPr>
        <w:t>硕士研究生工作管理办法》(长理工教字〔2021〕71</w:t>
      </w:r>
      <w:r>
        <w:rPr>
          <w:spacing w:val="-25"/>
        </w:rPr>
        <w:t>号，以</w:t>
      </w:r>
      <w:r>
        <w:rPr/>
        <w:t xml:space="preserve"> </w:t>
      </w:r>
      <w:r>
        <w:rPr>
          <w:spacing w:val="-12"/>
        </w:rPr>
        <w:t>下简称《管理办法》),《关于做好2026</w:t>
      </w:r>
      <w:r>
        <w:rPr>
          <w:spacing w:val="-12"/>
        </w:rPr>
        <w:t xml:space="preserve"> </w:t>
      </w:r>
      <w:r>
        <w:rPr>
          <w:spacing w:val="-12"/>
        </w:rPr>
        <w:t>年推荐优</w:t>
      </w:r>
      <w:r>
        <w:rPr>
          <w:spacing w:val="-13"/>
        </w:rPr>
        <w:t>秀应届</w:t>
      </w:r>
      <w:r>
        <w:rPr/>
        <w:t xml:space="preserve"> </w:t>
      </w:r>
      <w:r>
        <w:rPr>
          <w:spacing w:val="-29"/>
        </w:rPr>
        <w:t>本科毕业生免试攻读硕士学位研究生工作的通知》(〔2025)</w:t>
      </w:r>
      <w:r>
        <w:rPr/>
        <w:t xml:space="preserve"> </w:t>
      </w:r>
      <w:r>
        <w:rPr>
          <w:spacing w:val="-19"/>
        </w:rPr>
        <w:t>62号),电子信息工程学院推荐优秀应届本科毕业生免试攻</w:t>
      </w:r>
      <w:r>
        <w:rPr>
          <w:spacing w:val="12"/>
        </w:rPr>
        <w:t xml:space="preserve"> </w:t>
      </w:r>
      <w:r>
        <w:rPr>
          <w:spacing w:val="-36"/>
        </w:rPr>
        <w:t>读硕士学位研究生考核方案具体制定如下：</w:t>
      </w:r>
    </w:p>
    <w:p>
      <w:pPr>
        <w:pStyle w:val="BodyText"/>
        <w:ind w:left="729"/>
        <w:spacing w:before="4" w:line="222" w:lineRule="auto"/>
        <w:rPr/>
      </w:pPr>
      <w:r>
        <w:rPr>
          <w:rFonts w:ascii="Times New Roman" w:hAnsi="Times New Roman" w:eastAsia="Times New Roman" w:cs="Times New Roman"/>
          <w:spacing w:val="-15"/>
        </w:rPr>
        <w:t>1.</w:t>
      </w:r>
      <w:r>
        <w:rPr>
          <w:spacing w:val="-15"/>
        </w:rPr>
        <w:t>学分绩计算</w:t>
      </w:r>
    </w:p>
    <w:p>
      <w:pPr>
        <w:pStyle w:val="BodyText"/>
        <w:ind w:left="89" w:right="132" w:firstLine="639"/>
        <w:spacing w:before="148" w:line="285" w:lineRule="auto"/>
        <w:rPr>
          <w:sz w:val="32"/>
          <w:szCs w:val="32"/>
        </w:rPr>
      </w:pPr>
      <w:r>
        <w:rPr>
          <w:sz w:val="32"/>
          <w:szCs w:val="32"/>
          <w:spacing w:val="-3"/>
        </w:rPr>
        <w:t>学分绩计算以专业为单位，是专业排名的依据。计算公</w:t>
      </w:r>
      <w:r>
        <w:rPr>
          <w:sz w:val="32"/>
          <w:szCs w:val="32"/>
          <w:spacing w:val="3"/>
        </w:rPr>
        <w:t xml:space="preserve"> </w:t>
      </w:r>
      <w:r>
        <w:rPr>
          <w:sz w:val="32"/>
          <w:szCs w:val="32"/>
          <w:spacing w:val="-19"/>
        </w:rPr>
        <w:t>式如下：</w:t>
      </w:r>
    </w:p>
    <w:p>
      <w:pPr>
        <w:pStyle w:val="BodyText"/>
        <w:ind w:left="89" w:right="135" w:firstLine="639"/>
        <w:spacing w:before="43" w:line="289" w:lineRule="auto"/>
        <w:rPr>
          <w:sz w:val="32"/>
          <w:szCs w:val="32"/>
        </w:rPr>
      </w:pPr>
      <w:r>
        <w:rPr>
          <w:sz w:val="32"/>
          <w:szCs w:val="32"/>
          <w:spacing w:val="11"/>
        </w:rPr>
        <w:t>学分绩=</w:t>
      </w:r>
      <w:r>
        <w:rPr>
          <w:sz w:val="32"/>
          <w:szCs w:val="32"/>
          <w:spacing w:val="-77"/>
        </w:rPr>
        <w:t xml:space="preserve"> </w:t>
      </w:r>
      <w:r>
        <w:rPr>
          <w:sz w:val="32"/>
          <w:szCs w:val="32"/>
          <w:spacing w:val="11"/>
        </w:rPr>
        <w:t>∑</w:t>
      </w:r>
      <w:r>
        <w:rPr>
          <w:sz w:val="32"/>
          <w:szCs w:val="32"/>
          <w:spacing w:val="-66"/>
        </w:rPr>
        <w:t xml:space="preserve"> </w:t>
      </w:r>
      <w:r>
        <w:rPr>
          <w:sz w:val="32"/>
          <w:szCs w:val="32"/>
          <w:spacing w:val="11"/>
        </w:rPr>
        <w:t>(某门必修课程成绩×课程学分)/</w:t>
      </w:r>
      <w:r>
        <w:rPr>
          <w:sz w:val="32"/>
          <w:szCs w:val="32"/>
          <w:spacing w:val="-85"/>
        </w:rPr>
        <w:t xml:space="preserve"> </w:t>
      </w:r>
      <w:r>
        <w:rPr>
          <w:sz w:val="32"/>
          <w:szCs w:val="32"/>
          <w:spacing w:val="11"/>
        </w:rPr>
        <w:t>∑</w:t>
      </w:r>
      <w:r>
        <w:rPr>
          <w:sz w:val="32"/>
          <w:szCs w:val="32"/>
          <w:spacing w:val="-108"/>
        </w:rPr>
        <w:t xml:space="preserve"> </w:t>
      </w:r>
      <w:r>
        <w:rPr>
          <w:sz w:val="32"/>
          <w:szCs w:val="32"/>
          <w:spacing w:val="11"/>
        </w:rPr>
        <w:t>必修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spacing w:val="-5"/>
        </w:rPr>
        <w:t>课程学分</w:t>
      </w:r>
    </w:p>
    <w:p>
      <w:pPr>
        <w:pStyle w:val="BodyText"/>
        <w:ind w:left="729"/>
        <w:spacing w:before="1" w:line="224" w:lineRule="auto"/>
        <w:rPr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  <w:spacing w:val="-6"/>
        </w:rPr>
        <w:t>2. </w:t>
      </w:r>
      <w:r>
        <w:rPr>
          <w:sz w:val="32"/>
          <w:szCs w:val="32"/>
          <w:spacing w:val="-6"/>
        </w:rPr>
        <w:t>素质加分</w:t>
      </w:r>
    </w:p>
    <w:p>
      <w:pPr>
        <w:pStyle w:val="BodyText"/>
        <w:ind w:left="89" w:right="159" w:firstLine="639"/>
        <w:spacing w:before="96" w:line="351" w:lineRule="auto"/>
        <w:rPr>
          <w:sz w:val="33"/>
          <w:szCs w:val="33"/>
        </w:rPr>
      </w:pPr>
      <w:r>
        <w:rPr>
          <w:sz w:val="33"/>
          <w:szCs w:val="33"/>
          <w:spacing w:val="-8"/>
        </w:rPr>
        <w:t>素质加分满分为5分，计算依据为“管理办法”中长春</w:t>
      </w:r>
      <w:r>
        <w:rPr>
          <w:sz w:val="33"/>
          <w:szCs w:val="33"/>
          <w:spacing w:val="5"/>
        </w:rPr>
        <w:t xml:space="preserve"> </w:t>
      </w:r>
      <w:r>
        <w:rPr>
          <w:sz w:val="33"/>
          <w:szCs w:val="33"/>
          <w:spacing w:val="-1"/>
        </w:rPr>
        <w:t>理工大学推荐免试攻读硕士研究生素质加分评定标准及电</w:t>
      </w:r>
      <w:r>
        <w:rPr>
          <w:sz w:val="33"/>
          <w:szCs w:val="33"/>
        </w:rPr>
        <w:t xml:space="preserve"> </w:t>
      </w:r>
      <w:r>
        <w:rPr>
          <w:sz w:val="33"/>
          <w:szCs w:val="33"/>
          <w:spacing w:val="-17"/>
        </w:rPr>
        <w:t>子信息工程学院“工作方案”中素质加分说明。</w:t>
      </w:r>
    </w:p>
    <w:p>
      <w:pPr>
        <w:pStyle w:val="BodyText"/>
        <w:ind w:left="729"/>
        <w:spacing w:before="1" w:line="221" w:lineRule="auto"/>
        <w:rPr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  <w:spacing w:val="1"/>
        </w:rPr>
        <w:t>3.</w:t>
      </w:r>
      <w:r>
        <w:rPr>
          <w:sz w:val="32"/>
          <w:szCs w:val="32"/>
          <w:spacing w:val="1"/>
        </w:rPr>
        <w:t>综合评价成绩计算</w:t>
      </w:r>
    </w:p>
    <w:p>
      <w:pPr>
        <w:pStyle w:val="BodyText"/>
        <w:ind w:left="729"/>
        <w:spacing w:before="138" w:line="222" w:lineRule="auto"/>
        <w:rPr>
          <w:sz w:val="32"/>
          <w:szCs w:val="32"/>
        </w:rPr>
      </w:pPr>
      <w:r>
        <w:rPr>
          <w:sz w:val="32"/>
          <w:szCs w:val="32"/>
          <w:spacing w:val="31"/>
        </w:rPr>
        <w:t>综合评价成绩=学分绩+素质加分。</w:t>
      </w:r>
    </w:p>
    <w:p>
      <w:pPr>
        <w:pStyle w:val="BodyText"/>
        <w:ind w:left="89" w:right="150" w:firstLine="639"/>
        <w:spacing w:before="134" w:line="308" w:lineRule="auto"/>
        <w:rPr>
          <w:sz w:val="33"/>
          <w:szCs w:val="33"/>
        </w:rPr>
      </w:pPr>
      <w: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3746217</wp:posOffset>
            </wp:positionH>
            <wp:positionV relativeFrom="paragraph">
              <wp:posOffset>257354</wp:posOffset>
            </wp:positionV>
            <wp:extent cx="1359838" cy="1460504"/>
            <wp:effectExtent l="0" t="0" r="0" b="0"/>
            <wp:wrapNone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359838" cy="14605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1" locked="0" layoutInCell="1" allowOverlap="1">
            <wp:simplePos x="0" y="0"/>
            <wp:positionH relativeFrom="column">
              <wp:posOffset>1395903</wp:posOffset>
            </wp:positionH>
            <wp:positionV relativeFrom="paragraph">
              <wp:posOffset>751691</wp:posOffset>
            </wp:positionV>
            <wp:extent cx="1322561" cy="954126"/>
            <wp:effectExtent l="0" t="0" r="0" b="0"/>
            <wp:wrapNone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322561" cy="9541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3"/>
          <w:szCs w:val="33"/>
          <w:spacing w:val="-7"/>
        </w:rPr>
        <w:t>根据学分绩排名按专业人数的15%确定素质加分评</w:t>
      </w:r>
      <w:r>
        <w:rPr>
          <w:sz w:val="33"/>
          <w:szCs w:val="33"/>
          <w:spacing w:val="-8"/>
        </w:rPr>
        <w:t>定学</w:t>
      </w:r>
      <w:r>
        <w:rPr>
          <w:sz w:val="33"/>
          <w:szCs w:val="33"/>
        </w:rPr>
        <w:t xml:space="preserve"> </w:t>
      </w:r>
      <w:r>
        <w:rPr>
          <w:sz w:val="33"/>
          <w:szCs w:val="33"/>
          <w:spacing w:val="-14"/>
        </w:rPr>
        <w:t>生名单。按综合评价成绩排名由高到低确定推免学生名单。</w:t>
      </w:r>
    </w:p>
    <w:p>
      <w:pPr>
        <w:ind w:left="6109"/>
        <w:spacing w:before="1" w:line="220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6"/>
          <w:w w:val="96"/>
        </w:rPr>
        <w:t>电子信息工程学院</w:t>
      </w:r>
    </w:p>
    <w:p>
      <w:pPr>
        <w:ind w:left="5999"/>
        <w:spacing w:before="301" w:line="223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29"/>
        </w:rPr>
        <w:t>2025年8月20日</w:t>
      </w:r>
    </w:p>
    <w:p>
      <w:pPr>
        <w:spacing w:line="223" w:lineRule="auto"/>
        <w:sectPr>
          <w:headerReference w:type="default" r:id="rId3"/>
          <w:pgSz w:w="11900" w:h="16840"/>
          <w:pgMar w:top="400" w:right="1785" w:bottom="0" w:left="1640" w:header="0" w:footer="0" w:gutter="0"/>
        </w:sectPr>
        <w:rPr>
          <w:rFonts w:ascii="SimHei" w:hAnsi="SimHei" w:eastAsia="SimHei" w:cs="SimHei"/>
          <w:sz w:val="32"/>
          <w:szCs w:val="32"/>
        </w:rPr>
      </w:pPr>
    </w:p>
    <w:p>
      <w:pPr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ind w:left="445"/>
        <w:spacing w:before="91" w:line="224" w:lineRule="auto"/>
        <w:rPr>
          <w:rFonts w:ascii="SimHei" w:hAnsi="SimHei" w:eastAsia="SimHei" w:cs="SimHei"/>
          <w:sz w:val="28"/>
          <w:szCs w:val="28"/>
        </w:rPr>
      </w:pPr>
      <w:r>
        <w:rPr>
          <w:rFonts w:ascii="SimHei" w:hAnsi="SimHei" w:eastAsia="SimHei" w:cs="SimHei"/>
          <w:sz w:val="28"/>
          <w:szCs w:val="28"/>
          <w:spacing w:val="15"/>
        </w:rPr>
        <w:t>附件3:</w:t>
      </w:r>
    </w:p>
    <w:p>
      <w:pPr>
        <w:ind w:left="805"/>
        <w:spacing w:before="110" w:line="219" w:lineRule="auto"/>
        <w:rPr>
          <w:rFonts w:ascii="SimSun" w:hAnsi="SimSun" w:eastAsia="SimSun" w:cs="SimSun"/>
          <w:sz w:val="44"/>
          <w:szCs w:val="44"/>
        </w:rPr>
      </w:pPr>
      <w:r>
        <w:rPr>
          <w:rFonts w:ascii="SimSun" w:hAnsi="SimSun" w:eastAsia="SimSun" w:cs="SimSun"/>
          <w:sz w:val="44"/>
          <w:szCs w:val="44"/>
          <w:spacing w:val="-41"/>
        </w:rPr>
        <w:t>电子信息工程学院推荐免试攻读硕士研究生</w:t>
      </w:r>
    </w:p>
    <w:p>
      <w:pPr>
        <w:ind w:left="1835"/>
        <w:spacing w:before="211" w:line="219" w:lineRule="auto"/>
        <w:rPr>
          <w:rFonts w:ascii="SimSun" w:hAnsi="SimSun" w:eastAsia="SimSun" w:cs="SimSun"/>
          <w:sz w:val="44"/>
          <w:szCs w:val="44"/>
        </w:rPr>
      </w:pPr>
      <w:r>
        <w:rPr>
          <w:rFonts w:ascii="SimSun" w:hAnsi="SimSun" w:eastAsia="SimSun" w:cs="SimSun"/>
          <w:sz w:val="44"/>
          <w:szCs w:val="44"/>
          <w:spacing w:val="-12"/>
        </w:rPr>
        <w:t>素质加分竞赛项目(</w:t>
      </w:r>
      <w:r>
        <w:rPr>
          <w:rFonts w:ascii="SimSun" w:hAnsi="SimSun" w:eastAsia="SimSun" w:cs="SimSun"/>
          <w:sz w:val="44"/>
          <w:szCs w:val="44"/>
          <w:b/>
          <w:bCs/>
          <w:spacing w:val="-12"/>
        </w:rPr>
        <w:t>2026</w:t>
      </w:r>
      <w:r>
        <w:rPr>
          <w:rFonts w:ascii="SimSun" w:hAnsi="SimSun" w:eastAsia="SimSun" w:cs="SimSun"/>
          <w:sz w:val="44"/>
          <w:szCs w:val="44"/>
          <w:spacing w:val="-124"/>
        </w:rPr>
        <w:t xml:space="preserve"> </w:t>
      </w:r>
      <w:r>
        <w:rPr>
          <w:rFonts w:ascii="SimSun" w:hAnsi="SimSun" w:eastAsia="SimSun" w:cs="SimSun"/>
          <w:sz w:val="44"/>
          <w:szCs w:val="44"/>
          <w:spacing w:val="-12"/>
        </w:rPr>
        <w:t>年)</w:t>
      </w:r>
    </w:p>
    <w:p>
      <w:pPr>
        <w:spacing w:line="214" w:lineRule="exact"/>
        <w:rPr/>
      </w:pPr>
      <w:r/>
    </w:p>
    <w:tbl>
      <w:tblPr>
        <w:tblStyle w:val="TableNormal"/>
        <w:tblW w:w="911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794"/>
        <w:gridCol w:w="2417"/>
        <w:gridCol w:w="4865"/>
        <w:gridCol w:w="1034"/>
      </w:tblGrid>
      <w:tr>
        <w:trPr>
          <w:trHeight w:val="764" w:hRule="atLeast"/>
        </w:trPr>
        <w:tc>
          <w:tcPr>
            <w:tcW w:w="794" w:type="dxa"/>
            <w:vAlign w:val="top"/>
          </w:tcPr>
          <w:p>
            <w:pPr>
              <w:pStyle w:val="TableText"/>
              <w:ind w:left="85"/>
              <w:spacing w:before="238" w:line="221" w:lineRule="auto"/>
              <w:rPr>
                <w:sz w:val="30"/>
                <w:szCs w:val="30"/>
              </w:rPr>
            </w:pPr>
            <w:r>
              <w:rPr>
                <w:sz w:val="30"/>
                <w:szCs w:val="30"/>
                <w:spacing w:val="9"/>
              </w:rPr>
              <w:t>序号</w:t>
            </w:r>
          </w:p>
        </w:tc>
        <w:tc>
          <w:tcPr>
            <w:tcW w:w="2417" w:type="dxa"/>
            <w:vAlign w:val="top"/>
          </w:tcPr>
          <w:p>
            <w:pPr>
              <w:pStyle w:val="TableText"/>
              <w:ind w:left="581"/>
              <w:spacing w:before="238" w:line="219" w:lineRule="auto"/>
              <w:rPr>
                <w:sz w:val="31"/>
                <w:szCs w:val="31"/>
              </w:rPr>
            </w:pPr>
            <w:r>
              <w:rPr>
                <w:sz w:val="31"/>
                <w:szCs w:val="31"/>
                <w:spacing w:val="3"/>
              </w:rPr>
              <w:t>负责单位</w:t>
            </w:r>
          </w:p>
        </w:tc>
        <w:tc>
          <w:tcPr>
            <w:tcW w:w="4865" w:type="dxa"/>
            <w:vAlign w:val="top"/>
          </w:tcPr>
          <w:p>
            <w:pPr>
              <w:pStyle w:val="TableText"/>
              <w:ind w:left="1804"/>
              <w:spacing w:before="238" w:line="219" w:lineRule="auto"/>
              <w:rPr>
                <w:sz w:val="31"/>
                <w:szCs w:val="31"/>
              </w:rPr>
            </w:pPr>
            <w:r>
              <w:rPr>
                <w:sz w:val="31"/>
                <w:szCs w:val="31"/>
                <w:spacing w:val="3"/>
              </w:rPr>
              <w:t>竞赛名称</w:t>
            </w:r>
          </w:p>
        </w:tc>
        <w:tc>
          <w:tcPr>
            <w:tcW w:w="1034" w:type="dxa"/>
            <w:vAlign w:val="top"/>
          </w:tcPr>
          <w:p>
            <w:pPr>
              <w:pStyle w:val="TableText"/>
              <w:ind w:left="209" w:right="181"/>
              <w:spacing w:before="35" w:line="221" w:lineRule="auto"/>
              <w:rPr>
                <w:sz w:val="30"/>
                <w:szCs w:val="30"/>
              </w:rPr>
            </w:pPr>
            <w:r>
              <w:rPr>
                <w:sz w:val="30"/>
                <w:szCs w:val="30"/>
                <w:spacing w:val="6"/>
              </w:rPr>
              <w:t>竞赛</w:t>
            </w:r>
            <w:r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  <w:spacing w:val="16"/>
              </w:rPr>
              <w:t>性质</w:t>
            </w:r>
          </w:p>
        </w:tc>
      </w:tr>
      <w:tr>
        <w:trPr>
          <w:trHeight w:val="639" w:hRule="atLeast"/>
        </w:trPr>
        <w:tc>
          <w:tcPr>
            <w:tcW w:w="794" w:type="dxa"/>
            <w:vAlign w:val="top"/>
          </w:tcPr>
          <w:p>
            <w:pPr>
              <w:pStyle w:val="TableText"/>
              <w:ind w:left="325"/>
              <w:spacing w:before="224" w:line="241" w:lineRule="auto"/>
              <w:rPr/>
            </w:pPr>
            <w:r>
              <w:rPr/>
              <w:t>1</w:t>
            </w:r>
          </w:p>
        </w:tc>
        <w:tc>
          <w:tcPr>
            <w:tcW w:w="2417" w:type="dxa"/>
            <w:vAlign w:val="top"/>
          </w:tcPr>
          <w:p>
            <w:pPr>
              <w:pStyle w:val="TableText"/>
              <w:ind w:left="121"/>
              <w:spacing w:before="200" w:line="219" w:lineRule="auto"/>
              <w:rPr/>
            </w:pPr>
            <w:r>
              <w:rPr>
                <w:spacing w:val="1"/>
              </w:rPr>
              <w:t>教务处创新创业学院</w:t>
            </w:r>
          </w:p>
        </w:tc>
        <w:tc>
          <w:tcPr>
            <w:tcW w:w="4865" w:type="dxa"/>
            <w:vAlign w:val="top"/>
          </w:tcPr>
          <w:p>
            <w:pPr>
              <w:pStyle w:val="TableText"/>
              <w:ind w:left="444"/>
              <w:spacing w:before="200" w:line="219" w:lineRule="auto"/>
              <w:rPr/>
            </w:pPr>
            <w:r>
              <w:rPr/>
              <w:t>中国“互联网+”大学生创新创业大赛</w:t>
            </w:r>
          </w:p>
        </w:tc>
        <w:tc>
          <w:tcPr>
            <w:tcW w:w="1034" w:type="dxa"/>
            <w:vAlign w:val="top"/>
          </w:tcPr>
          <w:p>
            <w:pPr>
              <w:pStyle w:val="TableText"/>
              <w:ind w:left="29"/>
              <w:spacing w:before="199" w:line="219" w:lineRule="auto"/>
              <w:rPr/>
            </w:pPr>
            <w:r>
              <w:rPr>
                <w:spacing w:val="2"/>
              </w:rPr>
              <w:t>学科创新</w:t>
            </w:r>
          </w:p>
        </w:tc>
      </w:tr>
      <w:tr>
        <w:trPr>
          <w:trHeight w:val="640" w:hRule="atLeast"/>
        </w:trPr>
        <w:tc>
          <w:tcPr>
            <w:tcW w:w="794" w:type="dxa"/>
            <w:vAlign w:val="top"/>
          </w:tcPr>
          <w:p>
            <w:pPr>
              <w:pStyle w:val="TableText"/>
              <w:ind w:left="325"/>
              <w:spacing w:before="225" w:line="241" w:lineRule="auto"/>
              <w:rPr/>
            </w:pPr>
            <w:r>
              <w:rPr/>
              <w:t>2</w:t>
            </w:r>
          </w:p>
        </w:tc>
        <w:tc>
          <w:tcPr>
            <w:tcW w:w="2417" w:type="dxa"/>
            <w:vAlign w:val="top"/>
          </w:tcPr>
          <w:p>
            <w:pPr>
              <w:pStyle w:val="TableText"/>
              <w:ind w:left="121"/>
              <w:spacing w:before="202" w:line="219" w:lineRule="auto"/>
              <w:rPr/>
            </w:pPr>
            <w:r>
              <w:rPr>
                <w:spacing w:val="1"/>
              </w:rPr>
              <w:t>教务处创新创业学院</w:t>
            </w:r>
          </w:p>
        </w:tc>
        <w:tc>
          <w:tcPr>
            <w:tcW w:w="4865" w:type="dxa"/>
            <w:vAlign w:val="top"/>
          </w:tcPr>
          <w:p>
            <w:pPr>
              <w:pStyle w:val="TableText"/>
              <w:ind w:left="384"/>
              <w:spacing w:before="200" w:line="219" w:lineRule="auto"/>
              <w:rPr/>
            </w:pPr>
            <w:r>
              <w:rPr>
                <w:spacing w:val="-1"/>
              </w:rPr>
              <w:t>全国大学生创新创业训练计划年会展示</w:t>
            </w:r>
          </w:p>
        </w:tc>
        <w:tc>
          <w:tcPr>
            <w:tcW w:w="1034" w:type="dxa"/>
            <w:vAlign w:val="top"/>
          </w:tcPr>
          <w:p>
            <w:pPr>
              <w:pStyle w:val="TableText"/>
              <w:ind w:left="29"/>
              <w:spacing w:before="200" w:line="219" w:lineRule="auto"/>
              <w:rPr/>
            </w:pPr>
            <w:r>
              <w:rPr>
                <w:spacing w:val="2"/>
              </w:rPr>
              <w:t>学科创新</w:t>
            </w:r>
          </w:p>
        </w:tc>
      </w:tr>
      <w:tr>
        <w:trPr>
          <w:trHeight w:val="630" w:hRule="atLeast"/>
        </w:trPr>
        <w:tc>
          <w:tcPr>
            <w:tcW w:w="794" w:type="dxa"/>
            <w:vAlign w:val="top"/>
          </w:tcPr>
          <w:p>
            <w:pPr>
              <w:pStyle w:val="TableText"/>
              <w:ind w:left="325"/>
              <w:spacing w:before="225"/>
              <w:rPr/>
            </w:pPr>
            <w:r>
              <w:rPr/>
              <w:t>3</w:t>
            </w:r>
          </w:p>
        </w:tc>
        <w:tc>
          <w:tcPr>
            <w:tcW w:w="2417" w:type="dxa"/>
            <w:vAlign w:val="top"/>
          </w:tcPr>
          <w:p>
            <w:pPr>
              <w:pStyle w:val="TableText"/>
              <w:ind w:left="841"/>
              <w:spacing w:before="202" w:line="220" w:lineRule="auto"/>
              <w:rPr/>
            </w:pPr>
            <w:r>
              <w:rPr>
                <w:spacing w:val="3"/>
              </w:rPr>
              <w:t>校团委</w:t>
            </w:r>
          </w:p>
        </w:tc>
        <w:tc>
          <w:tcPr>
            <w:tcW w:w="4865" w:type="dxa"/>
            <w:vAlign w:val="top"/>
          </w:tcPr>
          <w:p>
            <w:pPr>
              <w:pStyle w:val="TableText"/>
              <w:ind w:left="384"/>
              <w:spacing w:before="200" w:line="219" w:lineRule="auto"/>
              <w:rPr/>
            </w:pPr>
            <w:r>
              <w:rPr>
                <w:spacing w:val="8"/>
              </w:rPr>
              <w:t>“挑战杯”中国大学生创业计划大赛</w:t>
            </w:r>
          </w:p>
        </w:tc>
        <w:tc>
          <w:tcPr>
            <w:tcW w:w="1034" w:type="dxa"/>
            <w:vAlign w:val="top"/>
          </w:tcPr>
          <w:p>
            <w:pPr>
              <w:pStyle w:val="TableText"/>
              <w:ind w:left="29"/>
              <w:spacing w:before="200" w:line="219" w:lineRule="auto"/>
              <w:rPr/>
            </w:pPr>
            <w:r>
              <w:rPr>
                <w:spacing w:val="2"/>
              </w:rPr>
              <w:t>学科创新</w:t>
            </w:r>
          </w:p>
        </w:tc>
      </w:tr>
      <w:tr>
        <w:trPr>
          <w:trHeight w:val="609" w:hRule="atLeast"/>
        </w:trPr>
        <w:tc>
          <w:tcPr>
            <w:tcW w:w="794" w:type="dxa"/>
            <w:vAlign w:val="top"/>
          </w:tcPr>
          <w:p>
            <w:pPr>
              <w:pStyle w:val="TableText"/>
              <w:ind w:left="325"/>
              <w:spacing w:before="215" w:line="241" w:lineRule="auto"/>
              <w:rPr/>
            </w:pPr>
            <w:r>
              <w:rPr/>
              <w:t>4</w:t>
            </w:r>
          </w:p>
        </w:tc>
        <w:tc>
          <w:tcPr>
            <w:tcW w:w="2417" w:type="dxa"/>
            <w:vAlign w:val="top"/>
          </w:tcPr>
          <w:p>
            <w:pPr>
              <w:pStyle w:val="TableText"/>
              <w:ind w:left="841"/>
              <w:spacing w:before="192" w:line="220" w:lineRule="auto"/>
              <w:rPr/>
            </w:pPr>
            <w:r>
              <w:rPr>
                <w:spacing w:val="3"/>
              </w:rPr>
              <w:t>校团委</w:t>
            </w:r>
          </w:p>
        </w:tc>
        <w:tc>
          <w:tcPr>
            <w:tcW w:w="4865" w:type="dxa"/>
            <w:vAlign w:val="top"/>
          </w:tcPr>
          <w:p>
            <w:pPr>
              <w:pStyle w:val="TableText"/>
              <w:spacing w:before="190" w:line="219" w:lineRule="auto"/>
              <w:rPr/>
            </w:pPr>
            <w:r>
              <w:rPr>
                <w:spacing w:val="1"/>
              </w:rPr>
              <w:t>“挑战杯”全国大学生课外学术科技作品竞赛</w:t>
            </w:r>
          </w:p>
        </w:tc>
        <w:tc>
          <w:tcPr>
            <w:tcW w:w="1034" w:type="dxa"/>
            <w:vAlign w:val="top"/>
          </w:tcPr>
          <w:p>
            <w:pPr>
              <w:pStyle w:val="TableText"/>
              <w:ind w:left="29"/>
              <w:spacing w:before="190" w:line="219" w:lineRule="auto"/>
              <w:rPr/>
            </w:pPr>
            <w:r>
              <w:rPr>
                <w:spacing w:val="2"/>
              </w:rPr>
              <w:t>学科创新</w:t>
            </w:r>
          </w:p>
        </w:tc>
      </w:tr>
      <w:tr>
        <w:trPr>
          <w:trHeight w:val="630" w:hRule="atLeast"/>
        </w:trPr>
        <w:tc>
          <w:tcPr>
            <w:tcW w:w="794" w:type="dxa"/>
            <w:vAlign w:val="top"/>
          </w:tcPr>
          <w:p>
            <w:pPr>
              <w:pStyle w:val="TableText"/>
              <w:ind w:left="325"/>
              <w:spacing w:before="226"/>
              <w:rPr/>
            </w:pPr>
            <w:r>
              <w:rPr/>
              <w:t>5</w:t>
            </w:r>
          </w:p>
        </w:tc>
        <w:tc>
          <w:tcPr>
            <w:tcW w:w="2417" w:type="dxa"/>
            <w:vAlign w:val="top"/>
          </w:tcPr>
          <w:p>
            <w:pPr>
              <w:pStyle w:val="TableText"/>
              <w:ind w:left="721"/>
              <w:spacing w:before="203" w:line="220" w:lineRule="auto"/>
              <w:rPr/>
            </w:pPr>
            <w:r>
              <w:rPr>
                <w:spacing w:val="3"/>
              </w:rPr>
              <w:t>物理学院</w:t>
            </w:r>
          </w:p>
        </w:tc>
        <w:tc>
          <w:tcPr>
            <w:tcW w:w="4865" w:type="dxa"/>
            <w:vAlign w:val="top"/>
          </w:tcPr>
          <w:p>
            <w:pPr>
              <w:pStyle w:val="TableText"/>
              <w:ind w:left="1104"/>
              <w:spacing w:before="203" w:line="219" w:lineRule="auto"/>
              <w:rPr/>
            </w:pPr>
            <w:r>
              <w:rPr>
                <w:spacing w:val="-1"/>
              </w:rPr>
              <w:t>全国大学生物理实验竞赛</w:t>
            </w:r>
          </w:p>
        </w:tc>
        <w:tc>
          <w:tcPr>
            <w:tcW w:w="1034" w:type="dxa"/>
            <w:vAlign w:val="top"/>
          </w:tcPr>
          <w:p>
            <w:pPr>
              <w:pStyle w:val="TableText"/>
              <w:ind w:left="29"/>
              <w:spacing w:before="201" w:line="219" w:lineRule="auto"/>
              <w:rPr/>
            </w:pPr>
            <w:r>
              <w:rPr>
                <w:spacing w:val="2"/>
              </w:rPr>
              <w:t>学科创新</w:t>
            </w:r>
          </w:p>
        </w:tc>
      </w:tr>
      <w:tr>
        <w:trPr>
          <w:trHeight w:val="629" w:hRule="atLeast"/>
        </w:trPr>
        <w:tc>
          <w:tcPr>
            <w:tcW w:w="794" w:type="dxa"/>
            <w:vAlign w:val="top"/>
          </w:tcPr>
          <w:p>
            <w:pPr>
              <w:pStyle w:val="TableText"/>
              <w:ind w:left="325"/>
              <w:spacing w:before="226"/>
              <w:rPr/>
            </w:pPr>
            <w:r>
              <w:rPr/>
              <w:t>6</w:t>
            </w:r>
          </w:p>
        </w:tc>
        <w:tc>
          <w:tcPr>
            <w:tcW w:w="2417" w:type="dxa"/>
            <w:vAlign w:val="top"/>
          </w:tcPr>
          <w:p>
            <w:pPr>
              <w:pStyle w:val="TableText"/>
              <w:ind w:left="721"/>
              <w:spacing w:before="203" w:line="220" w:lineRule="auto"/>
              <w:rPr/>
            </w:pPr>
            <w:r>
              <w:rPr>
                <w:spacing w:val="3"/>
              </w:rPr>
              <w:t>物理学院</w:t>
            </w:r>
          </w:p>
        </w:tc>
        <w:tc>
          <w:tcPr>
            <w:tcW w:w="4865" w:type="dxa"/>
            <w:vAlign w:val="top"/>
          </w:tcPr>
          <w:p>
            <w:pPr>
              <w:pStyle w:val="TableText"/>
              <w:ind w:left="1104"/>
              <w:spacing w:before="203" w:line="219" w:lineRule="auto"/>
              <w:rPr/>
            </w:pPr>
            <w:r>
              <w:rPr>
                <w:spacing w:val="-1"/>
              </w:rPr>
              <w:t>全国大学生物理学术竞赛</w:t>
            </w:r>
          </w:p>
        </w:tc>
        <w:tc>
          <w:tcPr>
            <w:tcW w:w="1034" w:type="dxa"/>
            <w:vAlign w:val="top"/>
          </w:tcPr>
          <w:p>
            <w:pPr>
              <w:pStyle w:val="TableText"/>
              <w:ind w:left="29"/>
              <w:spacing w:before="201" w:line="219" w:lineRule="auto"/>
              <w:rPr/>
            </w:pPr>
            <w:r>
              <w:rPr>
                <w:spacing w:val="2"/>
              </w:rPr>
              <w:t>学科创新</w:t>
            </w:r>
          </w:p>
        </w:tc>
      </w:tr>
      <w:tr>
        <w:trPr>
          <w:trHeight w:val="619" w:hRule="atLeast"/>
        </w:trPr>
        <w:tc>
          <w:tcPr>
            <w:tcW w:w="794" w:type="dxa"/>
            <w:vAlign w:val="top"/>
          </w:tcPr>
          <w:p>
            <w:pPr>
              <w:pStyle w:val="TableText"/>
              <w:ind w:left="325"/>
              <w:spacing w:before="217"/>
              <w:rPr/>
            </w:pPr>
            <w:r>
              <w:rPr/>
              <w:t>7</w:t>
            </w:r>
          </w:p>
        </w:tc>
        <w:tc>
          <w:tcPr>
            <w:tcW w:w="2417" w:type="dxa"/>
            <w:vAlign w:val="top"/>
          </w:tcPr>
          <w:p>
            <w:pPr>
              <w:pStyle w:val="TableText"/>
              <w:ind w:left="721"/>
              <w:spacing w:before="194" w:line="220" w:lineRule="auto"/>
              <w:rPr/>
            </w:pPr>
            <w:r>
              <w:rPr>
                <w:spacing w:val="3"/>
              </w:rPr>
              <w:t>物理学院</w:t>
            </w:r>
          </w:p>
        </w:tc>
        <w:tc>
          <w:tcPr>
            <w:tcW w:w="4865" w:type="dxa"/>
            <w:vAlign w:val="top"/>
          </w:tcPr>
          <w:p>
            <w:pPr>
              <w:pStyle w:val="TableText"/>
              <w:ind w:left="624"/>
              <w:spacing w:before="194" w:line="219" w:lineRule="auto"/>
              <w:rPr/>
            </w:pPr>
            <w:r>
              <w:rPr/>
              <w:t>国际大学生智能农业装备创新大赛</w:t>
            </w:r>
          </w:p>
        </w:tc>
        <w:tc>
          <w:tcPr>
            <w:tcW w:w="1034" w:type="dxa"/>
            <w:vAlign w:val="top"/>
          </w:tcPr>
          <w:p>
            <w:pPr>
              <w:pStyle w:val="TableText"/>
              <w:ind w:left="29"/>
              <w:spacing w:before="192" w:line="219" w:lineRule="auto"/>
              <w:rPr/>
            </w:pPr>
            <w:r>
              <w:rPr>
                <w:spacing w:val="2"/>
              </w:rPr>
              <w:t>学科创新</w:t>
            </w:r>
          </w:p>
        </w:tc>
      </w:tr>
      <w:tr>
        <w:trPr>
          <w:trHeight w:val="610" w:hRule="atLeast"/>
        </w:trPr>
        <w:tc>
          <w:tcPr>
            <w:tcW w:w="794" w:type="dxa"/>
            <w:vAlign w:val="top"/>
          </w:tcPr>
          <w:p>
            <w:pPr>
              <w:pStyle w:val="TableText"/>
              <w:ind w:left="325"/>
              <w:spacing w:before="218"/>
              <w:rPr/>
            </w:pPr>
            <w:r>
              <w:rPr/>
              <w:t>8</w:t>
            </w:r>
          </w:p>
        </w:tc>
        <w:tc>
          <w:tcPr>
            <w:tcW w:w="2417" w:type="dxa"/>
            <w:vAlign w:val="top"/>
          </w:tcPr>
          <w:p>
            <w:pPr>
              <w:pStyle w:val="TableText"/>
              <w:ind w:left="481"/>
              <w:spacing w:before="195" w:line="219" w:lineRule="auto"/>
              <w:rPr/>
            </w:pPr>
            <w:r>
              <w:rPr>
                <w:spacing w:val="2"/>
              </w:rPr>
              <w:t>光电工程学院</w:t>
            </w:r>
          </w:p>
        </w:tc>
        <w:tc>
          <w:tcPr>
            <w:tcW w:w="4865" w:type="dxa"/>
            <w:vAlign w:val="top"/>
          </w:tcPr>
          <w:p>
            <w:pPr>
              <w:pStyle w:val="TableText"/>
              <w:ind w:left="864"/>
              <w:spacing w:before="193" w:line="219" w:lineRule="auto"/>
              <w:rPr/>
            </w:pPr>
            <w:r>
              <w:rPr>
                <w:spacing w:val="4"/>
              </w:rPr>
              <w:t>全国大学生机器人大赛(</w:t>
            </w:r>
            <w:r>
              <w:rPr/>
              <w:t>CURC</w:t>
            </w:r>
            <w:r>
              <w:rPr>
                <w:spacing w:val="4"/>
              </w:rPr>
              <w:t>)</w:t>
            </w:r>
          </w:p>
        </w:tc>
        <w:tc>
          <w:tcPr>
            <w:tcW w:w="1034" w:type="dxa"/>
            <w:vAlign w:val="top"/>
          </w:tcPr>
          <w:p>
            <w:pPr>
              <w:pStyle w:val="TableText"/>
              <w:ind w:left="29"/>
              <w:spacing w:before="193" w:line="219" w:lineRule="auto"/>
              <w:rPr/>
            </w:pPr>
            <w:r>
              <w:rPr>
                <w:spacing w:val="2"/>
              </w:rPr>
              <w:t>学科创新</w:t>
            </w:r>
          </w:p>
        </w:tc>
      </w:tr>
      <w:tr>
        <w:trPr>
          <w:trHeight w:val="630" w:hRule="atLeast"/>
        </w:trPr>
        <w:tc>
          <w:tcPr>
            <w:tcW w:w="794" w:type="dxa"/>
            <w:vAlign w:val="top"/>
          </w:tcPr>
          <w:p>
            <w:pPr>
              <w:pStyle w:val="TableText"/>
              <w:ind w:left="325"/>
              <w:spacing w:before="228"/>
              <w:rPr/>
            </w:pPr>
            <w:r>
              <w:rPr/>
              <w:t>9</w:t>
            </w:r>
          </w:p>
        </w:tc>
        <w:tc>
          <w:tcPr>
            <w:tcW w:w="2417" w:type="dxa"/>
            <w:vAlign w:val="top"/>
          </w:tcPr>
          <w:p>
            <w:pPr>
              <w:pStyle w:val="TableText"/>
              <w:ind w:left="481"/>
              <w:spacing w:before="205" w:line="219" w:lineRule="auto"/>
              <w:rPr/>
            </w:pPr>
            <w:r>
              <w:rPr>
                <w:spacing w:val="2"/>
              </w:rPr>
              <w:t>光电工程学院</w:t>
            </w:r>
          </w:p>
        </w:tc>
        <w:tc>
          <w:tcPr>
            <w:tcW w:w="4865" w:type="dxa"/>
            <w:vAlign w:val="top"/>
          </w:tcPr>
          <w:p>
            <w:pPr>
              <w:pStyle w:val="TableText"/>
              <w:ind w:left="1104"/>
              <w:spacing w:before="205" w:line="219" w:lineRule="auto"/>
              <w:rPr/>
            </w:pPr>
            <w:r>
              <w:rPr>
                <w:spacing w:val="-1"/>
              </w:rPr>
              <w:t>全国大学生光电设计竞赛</w:t>
            </w:r>
          </w:p>
        </w:tc>
        <w:tc>
          <w:tcPr>
            <w:tcW w:w="1034" w:type="dxa"/>
            <w:vAlign w:val="top"/>
          </w:tcPr>
          <w:p>
            <w:pPr>
              <w:pStyle w:val="TableText"/>
              <w:ind w:left="29"/>
              <w:spacing w:before="203" w:line="219" w:lineRule="auto"/>
              <w:rPr/>
            </w:pPr>
            <w:r>
              <w:rPr>
                <w:spacing w:val="2"/>
              </w:rPr>
              <w:t>学科创新</w:t>
            </w:r>
          </w:p>
        </w:tc>
      </w:tr>
      <w:tr>
        <w:trPr>
          <w:trHeight w:val="609" w:hRule="atLeast"/>
        </w:trPr>
        <w:tc>
          <w:tcPr>
            <w:tcW w:w="794" w:type="dxa"/>
            <w:vAlign w:val="top"/>
          </w:tcPr>
          <w:p>
            <w:pPr>
              <w:pStyle w:val="TableText"/>
              <w:ind w:left="265"/>
              <w:spacing w:before="218"/>
              <w:rPr/>
            </w:pPr>
            <w:r>
              <w:rPr>
                <w:spacing w:val="-7"/>
              </w:rPr>
              <w:t>10</w:t>
            </w:r>
          </w:p>
        </w:tc>
        <w:tc>
          <w:tcPr>
            <w:tcW w:w="2417" w:type="dxa"/>
            <w:vAlign w:val="top"/>
          </w:tcPr>
          <w:p>
            <w:pPr>
              <w:pStyle w:val="TableText"/>
              <w:ind w:left="481"/>
              <w:spacing w:before="193" w:line="219" w:lineRule="auto"/>
              <w:rPr/>
            </w:pPr>
            <w:r>
              <w:rPr>
                <w:spacing w:val="2"/>
              </w:rPr>
              <w:t>机电工程学院</w:t>
            </w:r>
          </w:p>
        </w:tc>
        <w:tc>
          <w:tcPr>
            <w:tcW w:w="4865" w:type="dxa"/>
            <w:vAlign w:val="top"/>
          </w:tcPr>
          <w:p>
            <w:pPr>
              <w:pStyle w:val="TableText"/>
              <w:ind w:left="504"/>
              <w:spacing w:before="195" w:line="219" w:lineRule="auto"/>
              <w:rPr/>
            </w:pPr>
            <w:r>
              <w:rPr>
                <w:spacing w:val="-1"/>
              </w:rPr>
              <w:t>全国大学生工程实践与创新能力大赛</w:t>
            </w:r>
          </w:p>
        </w:tc>
        <w:tc>
          <w:tcPr>
            <w:tcW w:w="1034" w:type="dxa"/>
            <w:vAlign w:val="top"/>
          </w:tcPr>
          <w:p>
            <w:pPr>
              <w:pStyle w:val="TableText"/>
              <w:ind w:left="29"/>
              <w:spacing w:before="193" w:line="219" w:lineRule="auto"/>
              <w:rPr/>
            </w:pPr>
            <w:r>
              <w:rPr>
                <w:spacing w:val="2"/>
              </w:rPr>
              <w:t>学科创新</w:t>
            </w:r>
          </w:p>
        </w:tc>
      </w:tr>
      <w:tr>
        <w:trPr>
          <w:trHeight w:val="610" w:hRule="atLeast"/>
        </w:trPr>
        <w:tc>
          <w:tcPr>
            <w:tcW w:w="794" w:type="dxa"/>
            <w:vAlign w:val="top"/>
          </w:tcPr>
          <w:p>
            <w:pPr>
              <w:pStyle w:val="TableText"/>
              <w:ind w:left="265"/>
              <w:spacing w:before="219" w:line="241" w:lineRule="auto"/>
              <w:rPr/>
            </w:pPr>
            <w:r>
              <w:rPr>
                <w:spacing w:val="-7"/>
              </w:rPr>
              <w:t>11</w:t>
            </w:r>
          </w:p>
        </w:tc>
        <w:tc>
          <w:tcPr>
            <w:tcW w:w="2417" w:type="dxa"/>
            <w:vAlign w:val="top"/>
          </w:tcPr>
          <w:p>
            <w:pPr>
              <w:pStyle w:val="TableText"/>
              <w:ind w:left="481"/>
              <w:spacing w:before="194" w:line="219" w:lineRule="auto"/>
              <w:rPr/>
            </w:pPr>
            <w:r>
              <w:rPr>
                <w:spacing w:val="2"/>
              </w:rPr>
              <w:t>机电工程学院</w:t>
            </w:r>
          </w:p>
        </w:tc>
        <w:tc>
          <w:tcPr>
            <w:tcW w:w="4865" w:type="dxa"/>
            <w:vAlign w:val="top"/>
          </w:tcPr>
          <w:p>
            <w:pPr>
              <w:pStyle w:val="TableText"/>
              <w:ind w:left="864"/>
              <w:spacing w:before="194" w:line="219" w:lineRule="auto"/>
              <w:rPr/>
            </w:pPr>
            <w:r>
              <w:rPr>
                <w:spacing w:val="-1"/>
              </w:rPr>
              <w:t>全国大学生机械创新设计大赛</w:t>
            </w:r>
          </w:p>
        </w:tc>
        <w:tc>
          <w:tcPr>
            <w:tcW w:w="1034" w:type="dxa"/>
            <w:vAlign w:val="top"/>
          </w:tcPr>
          <w:p>
            <w:pPr>
              <w:pStyle w:val="TableText"/>
              <w:ind w:left="29"/>
              <w:spacing w:before="194" w:line="219" w:lineRule="auto"/>
              <w:rPr/>
            </w:pPr>
            <w:r>
              <w:rPr>
                <w:spacing w:val="2"/>
              </w:rPr>
              <w:t>学科创新</w:t>
            </w:r>
          </w:p>
        </w:tc>
      </w:tr>
      <w:tr>
        <w:trPr>
          <w:trHeight w:val="649" w:hRule="atLeast"/>
        </w:trPr>
        <w:tc>
          <w:tcPr>
            <w:tcW w:w="794" w:type="dxa"/>
            <w:vAlign w:val="top"/>
          </w:tcPr>
          <w:p>
            <w:pPr>
              <w:pStyle w:val="TableText"/>
              <w:ind w:left="265"/>
              <w:spacing w:before="239" w:line="241" w:lineRule="auto"/>
              <w:rPr/>
            </w:pPr>
            <w:r>
              <w:rPr>
                <w:spacing w:val="-7"/>
              </w:rPr>
              <w:t>12</w:t>
            </w:r>
          </w:p>
        </w:tc>
        <w:tc>
          <w:tcPr>
            <w:tcW w:w="2417" w:type="dxa"/>
            <w:vAlign w:val="top"/>
          </w:tcPr>
          <w:p>
            <w:pPr>
              <w:pStyle w:val="TableText"/>
              <w:ind w:left="481"/>
              <w:spacing w:before="214" w:line="219" w:lineRule="auto"/>
              <w:rPr/>
            </w:pPr>
            <w:r>
              <w:rPr>
                <w:spacing w:val="2"/>
              </w:rPr>
              <w:t>机电工程学院</w:t>
            </w:r>
          </w:p>
        </w:tc>
        <w:tc>
          <w:tcPr>
            <w:tcW w:w="4865" w:type="dxa"/>
            <w:vAlign w:val="top"/>
          </w:tcPr>
          <w:p>
            <w:pPr>
              <w:pStyle w:val="TableText"/>
              <w:ind w:left="2184" w:right="40" w:hanging="2160"/>
              <w:spacing w:before="74" w:line="217" w:lineRule="auto"/>
              <w:rPr/>
            </w:pPr>
            <w:r>
              <w:rPr>
                <w:spacing w:val="-1"/>
              </w:rPr>
              <w:t>全国大学生先进成图技术与产品信息建模创新</w:t>
            </w:r>
            <w:r>
              <w:rPr>
                <w:spacing w:val="9"/>
              </w:rPr>
              <w:t xml:space="preserve"> </w:t>
            </w:r>
            <w:r>
              <w:rPr>
                <w:spacing w:val="5"/>
              </w:rPr>
              <w:t>大赛</w:t>
            </w:r>
          </w:p>
        </w:tc>
        <w:tc>
          <w:tcPr>
            <w:tcW w:w="1034" w:type="dxa"/>
            <w:vAlign w:val="top"/>
          </w:tcPr>
          <w:p>
            <w:pPr>
              <w:pStyle w:val="TableText"/>
              <w:ind w:left="29"/>
              <w:spacing w:before="214" w:line="219" w:lineRule="auto"/>
              <w:rPr/>
            </w:pPr>
            <w:r>
              <w:rPr>
                <w:spacing w:val="3"/>
              </w:rPr>
              <w:t>学科技能</w:t>
            </w:r>
          </w:p>
        </w:tc>
      </w:tr>
      <w:tr>
        <w:trPr>
          <w:trHeight w:val="649" w:hRule="atLeast"/>
        </w:trPr>
        <w:tc>
          <w:tcPr>
            <w:tcW w:w="794" w:type="dxa"/>
            <w:vAlign w:val="top"/>
          </w:tcPr>
          <w:p>
            <w:pPr>
              <w:pStyle w:val="TableText"/>
              <w:ind w:left="265"/>
              <w:spacing w:before="240"/>
              <w:rPr/>
            </w:pPr>
            <w:r>
              <w:rPr>
                <w:spacing w:val="-7"/>
              </w:rPr>
              <w:t>13</w:t>
            </w:r>
          </w:p>
        </w:tc>
        <w:tc>
          <w:tcPr>
            <w:tcW w:w="2417" w:type="dxa"/>
            <w:vAlign w:val="top"/>
          </w:tcPr>
          <w:p>
            <w:pPr>
              <w:pStyle w:val="TableText"/>
              <w:ind w:left="241"/>
              <w:spacing w:before="216" w:line="219" w:lineRule="auto"/>
              <w:rPr/>
            </w:pPr>
            <w:r>
              <w:rPr>
                <w:spacing w:val="1"/>
              </w:rPr>
              <w:t>电子信息工程学院</w:t>
            </w:r>
          </w:p>
        </w:tc>
        <w:tc>
          <w:tcPr>
            <w:tcW w:w="4865" w:type="dxa"/>
            <w:vAlign w:val="top"/>
          </w:tcPr>
          <w:p>
            <w:pPr>
              <w:pStyle w:val="TableText"/>
              <w:ind w:left="2353" w:right="19" w:hanging="2353"/>
              <w:spacing w:before="74" w:line="217" w:lineRule="auto"/>
              <w:rPr/>
            </w:pPr>
            <w:r>
              <w:rPr>
                <w:spacing w:val="1"/>
              </w:rPr>
              <w:t>“大唐杯”全国大学生新一代信息通信技术大</w:t>
            </w:r>
            <w:r>
              <w:rPr>
                <w:spacing w:val="14"/>
              </w:rPr>
              <w:t xml:space="preserve"> </w:t>
            </w:r>
            <w:r>
              <w:rPr/>
              <w:t>赛</w:t>
            </w:r>
          </w:p>
        </w:tc>
        <w:tc>
          <w:tcPr>
            <w:tcW w:w="1034" w:type="dxa"/>
            <w:vAlign w:val="top"/>
          </w:tcPr>
          <w:p>
            <w:pPr>
              <w:pStyle w:val="TableText"/>
              <w:ind w:left="29"/>
              <w:spacing w:before="215" w:line="219" w:lineRule="auto"/>
              <w:rPr/>
            </w:pPr>
            <w:r>
              <w:rPr>
                <w:spacing w:val="2"/>
              </w:rPr>
              <w:t>学科创新</w:t>
            </w:r>
          </w:p>
        </w:tc>
      </w:tr>
      <w:tr>
        <w:trPr>
          <w:trHeight w:val="630" w:hRule="atLeast"/>
        </w:trPr>
        <w:tc>
          <w:tcPr>
            <w:tcW w:w="794" w:type="dxa"/>
            <w:vAlign w:val="top"/>
          </w:tcPr>
          <w:p>
            <w:pPr>
              <w:pStyle w:val="TableText"/>
              <w:ind w:left="265"/>
              <w:spacing w:before="231" w:line="241" w:lineRule="auto"/>
              <w:rPr/>
            </w:pPr>
            <w:r>
              <w:rPr>
                <w:spacing w:val="-7"/>
              </w:rPr>
              <w:t>14</w:t>
            </w:r>
          </w:p>
        </w:tc>
        <w:tc>
          <w:tcPr>
            <w:tcW w:w="2417" w:type="dxa"/>
            <w:vAlign w:val="top"/>
          </w:tcPr>
          <w:p>
            <w:pPr>
              <w:pStyle w:val="TableText"/>
              <w:ind w:left="241"/>
              <w:spacing w:before="207" w:line="219" w:lineRule="auto"/>
              <w:rPr/>
            </w:pPr>
            <w:r>
              <w:rPr>
                <w:spacing w:val="1"/>
              </w:rPr>
              <w:t>电子信息工程学院</w:t>
            </w:r>
          </w:p>
        </w:tc>
        <w:tc>
          <w:tcPr>
            <w:tcW w:w="4865" w:type="dxa"/>
            <w:vAlign w:val="top"/>
          </w:tcPr>
          <w:p>
            <w:pPr>
              <w:pStyle w:val="TableText"/>
              <w:ind w:left="1104"/>
              <w:spacing w:before="207" w:line="219" w:lineRule="auto"/>
              <w:rPr/>
            </w:pPr>
            <w:r>
              <w:rPr/>
              <w:t>iCAN</w:t>
            </w:r>
            <w:r>
              <w:rPr>
                <w:spacing w:val="1"/>
              </w:rPr>
              <w:t>大学生创新创业大赛</w:t>
            </w:r>
          </w:p>
        </w:tc>
        <w:tc>
          <w:tcPr>
            <w:tcW w:w="1034" w:type="dxa"/>
            <w:vAlign w:val="top"/>
          </w:tcPr>
          <w:p>
            <w:pPr>
              <w:pStyle w:val="TableText"/>
              <w:ind w:left="29"/>
              <w:spacing w:before="206" w:line="219" w:lineRule="auto"/>
              <w:rPr/>
            </w:pPr>
            <w:r>
              <w:rPr>
                <w:spacing w:val="2"/>
              </w:rPr>
              <w:t>学科创新</w:t>
            </w:r>
          </w:p>
        </w:tc>
      </w:tr>
      <w:tr>
        <w:trPr>
          <w:trHeight w:val="639" w:hRule="atLeast"/>
        </w:trPr>
        <w:tc>
          <w:tcPr>
            <w:tcW w:w="794" w:type="dxa"/>
            <w:vAlign w:val="top"/>
          </w:tcPr>
          <w:p>
            <w:pPr>
              <w:pStyle w:val="TableText"/>
              <w:ind w:left="265"/>
              <w:spacing w:before="231"/>
              <w:rPr/>
            </w:pPr>
            <w:r>
              <w:rPr>
                <w:spacing w:val="-7"/>
              </w:rPr>
              <w:t>15</w:t>
            </w:r>
          </w:p>
        </w:tc>
        <w:tc>
          <w:tcPr>
            <w:tcW w:w="2417" w:type="dxa"/>
            <w:vAlign w:val="top"/>
          </w:tcPr>
          <w:p>
            <w:pPr>
              <w:pStyle w:val="TableText"/>
              <w:ind w:left="241"/>
              <w:spacing w:before="208" w:line="219" w:lineRule="auto"/>
              <w:rPr/>
            </w:pPr>
            <w:r>
              <w:rPr>
                <w:spacing w:val="1"/>
              </w:rPr>
              <w:t>电子信息工程学院</w:t>
            </w:r>
          </w:p>
        </w:tc>
        <w:tc>
          <w:tcPr>
            <w:tcW w:w="4865" w:type="dxa"/>
            <w:vAlign w:val="top"/>
          </w:tcPr>
          <w:p>
            <w:pPr>
              <w:pStyle w:val="TableText"/>
              <w:ind w:left="384"/>
              <w:spacing w:before="208" w:line="219" w:lineRule="auto"/>
              <w:rPr/>
            </w:pPr>
            <w:r>
              <w:rPr>
                <w:spacing w:val="-1"/>
              </w:rPr>
              <w:t>全国大学生嵌入式芯片与系统设计竞赛</w:t>
            </w:r>
          </w:p>
        </w:tc>
        <w:tc>
          <w:tcPr>
            <w:tcW w:w="1034" w:type="dxa"/>
            <w:vAlign w:val="top"/>
          </w:tcPr>
          <w:p>
            <w:pPr>
              <w:pStyle w:val="TableText"/>
              <w:ind w:left="29"/>
              <w:spacing w:before="206" w:line="219" w:lineRule="auto"/>
              <w:rPr/>
            </w:pPr>
            <w:r>
              <w:rPr>
                <w:spacing w:val="2"/>
              </w:rPr>
              <w:t>学科创新</w:t>
            </w:r>
          </w:p>
        </w:tc>
      </w:tr>
      <w:tr>
        <w:trPr>
          <w:trHeight w:val="644" w:hRule="atLeast"/>
        </w:trPr>
        <w:tc>
          <w:tcPr>
            <w:tcW w:w="794" w:type="dxa"/>
            <w:vAlign w:val="top"/>
          </w:tcPr>
          <w:p>
            <w:pPr>
              <w:pStyle w:val="TableText"/>
              <w:ind w:left="265"/>
              <w:spacing w:before="232"/>
              <w:rPr/>
            </w:pPr>
            <w:r>
              <w:rPr>
                <w:spacing w:val="-7"/>
              </w:rPr>
              <w:t>16</w:t>
            </w:r>
          </w:p>
        </w:tc>
        <w:tc>
          <w:tcPr>
            <w:tcW w:w="2417" w:type="dxa"/>
            <w:vAlign w:val="top"/>
          </w:tcPr>
          <w:p>
            <w:pPr>
              <w:pStyle w:val="TableText"/>
              <w:ind w:left="241"/>
              <w:spacing w:before="209" w:line="219" w:lineRule="auto"/>
              <w:rPr/>
            </w:pPr>
            <w:r>
              <w:rPr>
                <w:spacing w:val="1"/>
              </w:rPr>
              <w:t>电子信息工程学院</w:t>
            </w:r>
          </w:p>
        </w:tc>
        <w:tc>
          <w:tcPr>
            <w:tcW w:w="4865" w:type="dxa"/>
            <w:vAlign w:val="top"/>
          </w:tcPr>
          <w:p>
            <w:pPr>
              <w:pStyle w:val="TableText"/>
              <w:ind w:left="1104"/>
              <w:spacing w:before="209" w:line="219" w:lineRule="auto"/>
              <w:rPr/>
            </w:pPr>
            <w:r>
              <w:rPr>
                <w:spacing w:val="-1"/>
              </w:rPr>
              <w:t>全国大学生电子设计竞赛</w:t>
            </w:r>
          </w:p>
        </w:tc>
        <w:tc>
          <w:tcPr>
            <w:tcW w:w="1034" w:type="dxa"/>
            <w:vAlign w:val="top"/>
          </w:tcPr>
          <w:p>
            <w:pPr>
              <w:pStyle w:val="TableText"/>
              <w:ind w:left="29"/>
              <w:spacing w:before="207" w:line="219" w:lineRule="auto"/>
              <w:rPr/>
            </w:pPr>
            <w:r>
              <w:rPr>
                <w:spacing w:val="2"/>
              </w:rPr>
              <w:t>学科创新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headerReference w:type="default" r:id="rId6"/>
          <w:pgSz w:w="11900" w:h="16840"/>
          <w:pgMar w:top="400" w:right="1455" w:bottom="0" w:left="1324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20"/>
        <w:rPr/>
      </w:pPr>
      <w:r/>
    </w:p>
    <w:p>
      <w:pPr>
        <w:spacing w:before="20"/>
        <w:rPr/>
      </w:pPr>
      <w:r/>
    </w:p>
    <w:p>
      <w:pPr>
        <w:spacing w:before="20"/>
        <w:rPr/>
      </w:pPr>
      <w:r/>
    </w:p>
    <w:tbl>
      <w:tblPr>
        <w:tblStyle w:val="TableNormal"/>
        <w:tblW w:w="922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04"/>
        <w:gridCol w:w="2437"/>
        <w:gridCol w:w="4935"/>
        <w:gridCol w:w="1044"/>
      </w:tblGrid>
      <w:tr>
        <w:trPr>
          <w:trHeight w:val="774" w:hRule="atLeast"/>
        </w:trPr>
        <w:tc>
          <w:tcPr>
            <w:tcW w:w="804" w:type="dxa"/>
            <w:vAlign w:val="top"/>
          </w:tcPr>
          <w:p>
            <w:pPr>
              <w:pStyle w:val="TableText"/>
              <w:ind w:left="145"/>
              <w:spacing w:before="266" w:line="221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7"/>
              </w:rPr>
              <w:t>序号</w:t>
            </w:r>
          </w:p>
        </w:tc>
        <w:tc>
          <w:tcPr>
            <w:tcW w:w="2437" w:type="dxa"/>
            <w:vAlign w:val="top"/>
          </w:tcPr>
          <w:p>
            <w:pPr>
              <w:pStyle w:val="TableText"/>
              <w:ind w:left="711"/>
              <w:spacing w:before="265" w:line="21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2"/>
              </w:rPr>
              <w:t>负责单位</w:t>
            </w:r>
          </w:p>
        </w:tc>
        <w:tc>
          <w:tcPr>
            <w:tcW w:w="4935" w:type="dxa"/>
            <w:vAlign w:val="top"/>
          </w:tcPr>
          <w:p>
            <w:pPr>
              <w:pStyle w:val="TableText"/>
              <w:ind w:left="1967"/>
              <w:spacing w:before="261" w:line="21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b/>
                <w:bCs/>
                <w:spacing w:val="-6"/>
              </w:rPr>
              <w:t>竞赛名称</w:t>
            </w:r>
          </w:p>
        </w:tc>
        <w:tc>
          <w:tcPr>
            <w:tcW w:w="1044" w:type="dxa"/>
            <w:vAlign w:val="top"/>
          </w:tcPr>
          <w:p>
            <w:pPr>
              <w:pStyle w:val="TableText"/>
              <w:ind w:left="269"/>
              <w:spacing w:before="35" w:line="21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5"/>
              </w:rPr>
              <w:t>竞赛</w:t>
            </w:r>
          </w:p>
          <w:p>
            <w:pPr>
              <w:pStyle w:val="TableText"/>
              <w:ind w:left="272"/>
              <w:spacing w:before="70" w:line="220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b/>
                <w:bCs/>
                <w:spacing w:val="7"/>
              </w:rPr>
              <w:t>性质</w:t>
            </w:r>
          </w:p>
        </w:tc>
      </w:tr>
      <w:tr>
        <w:trPr>
          <w:trHeight w:val="630" w:hRule="atLeast"/>
        </w:trPr>
        <w:tc>
          <w:tcPr>
            <w:tcW w:w="804" w:type="dxa"/>
            <w:vAlign w:val="top"/>
          </w:tcPr>
          <w:p>
            <w:pPr>
              <w:pStyle w:val="TableText"/>
              <w:ind w:left="265"/>
              <w:spacing w:before="215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8"/>
              </w:rPr>
              <w:t>17</w:t>
            </w:r>
          </w:p>
        </w:tc>
        <w:tc>
          <w:tcPr>
            <w:tcW w:w="2437" w:type="dxa"/>
            <w:vAlign w:val="top"/>
          </w:tcPr>
          <w:p>
            <w:pPr>
              <w:pStyle w:val="TableText"/>
              <w:ind w:left="211"/>
              <w:spacing w:before="191" w:line="21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1"/>
              </w:rPr>
              <w:t>电子信息工程学院</w:t>
            </w:r>
          </w:p>
        </w:tc>
        <w:tc>
          <w:tcPr>
            <w:tcW w:w="4935" w:type="dxa"/>
            <w:vAlign w:val="top"/>
          </w:tcPr>
          <w:p>
            <w:pPr>
              <w:pStyle w:val="TableText"/>
              <w:ind w:left="1084"/>
              <w:spacing w:before="191" w:line="21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全国大学生智能汽车竞赛</w:t>
            </w:r>
          </w:p>
        </w:tc>
        <w:tc>
          <w:tcPr>
            <w:tcW w:w="1044" w:type="dxa"/>
            <w:vAlign w:val="top"/>
          </w:tcPr>
          <w:p>
            <w:pPr>
              <w:pStyle w:val="TableText"/>
              <w:ind w:left="19"/>
              <w:spacing w:before="189" w:line="21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2"/>
              </w:rPr>
              <w:t>学科创新</w:t>
            </w:r>
          </w:p>
        </w:tc>
      </w:tr>
      <w:tr>
        <w:trPr>
          <w:trHeight w:val="649" w:hRule="atLeast"/>
        </w:trPr>
        <w:tc>
          <w:tcPr>
            <w:tcW w:w="804" w:type="dxa"/>
            <w:vAlign w:val="top"/>
          </w:tcPr>
          <w:p>
            <w:pPr>
              <w:pStyle w:val="TableText"/>
              <w:ind w:left="265"/>
              <w:spacing w:before="225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8"/>
              </w:rPr>
              <w:t>18</w:t>
            </w:r>
          </w:p>
        </w:tc>
        <w:tc>
          <w:tcPr>
            <w:tcW w:w="2437" w:type="dxa"/>
            <w:vAlign w:val="top"/>
          </w:tcPr>
          <w:p>
            <w:pPr>
              <w:pStyle w:val="TableText"/>
              <w:ind w:left="211"/>
              <w:spacing w:before="201" w:line="21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1"/>
              </w:rPr>
              <w:t>电子信息工程学院</w:t>
            </w:r>
          </w:p>
        </w:tc>
        <w:tc>
          <w:tcPr>
            <w:tcW w:w="4935" w:type="dxa"/>
            <w:vAlign w:val="top"/>
          </w:tcPr>
          <w:p>
            <w:pPr>
              <w:pStyle w:val="TableText"/>
              <w:ind w:left="459"/>
              <w:spacing w:before="199" w:line="21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9"/>
              </w:rPr>
              <w:t>“西门子杯”中国智能制造挑战赛</w:t>
            </w:r>
          </w:p>
        </w:tc>
        <w:tc>
          <w:tcPr>
            <w:tcW w:w="1044" w:type="dxa"/>
            <w:vAlign w:val="top"/>
          </w:tcPr>
          <w:p>
            <w:pPr>
              <w:pStyle w:val="TableText"/>
              <w:ind w:left="19"/>
              <w:spacing w:before="199" w:line="21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2"/>
              </w:rPr>
              <w:t>学科创新</w:t>
            </w:r>
          </w:p>
        </w:tc>
      </w:tr>
      <w:tr>
        <w:trPr>
          <w:trHeight w:val="660" w:hRule="atLeast"/>
        </w:trPr>
        <w:tc>
          <w:tcPr>
            <w:tcW w:w="804" w:type="dxa"/>
            <w:vAlign w:val="top"/>
          </w:tcPr>
          <w:p>
            <w:pPr>
              <w:pStyle w:val="TableText"/>
              <w:ind w:left="265"/>
              <w:spacing w:before="236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8"/>
              </w:rPr>
              <w:t>19</w:t>
            </w:r>
          </w:p>
        </w:tc>
        <w:tc>
          <w:tcPr>
            <w:tcW w:w="2437" w:type="dxa"/>
            <w:vAlign w:val="top"/>
          </w:tcPr>
          <w:p>
            <w:pPr>
              <w:pStyle w:val="TableText"/>
              <w:ind w:left="211"/>
              <w:spacing w:before="212" w:line="21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1"/>
              </w:rPr>
              <w:t>电子信息工程学院</w:t>
            </w:r>
          </w:p>
        </w:tc>
        <w:tc>
          <w:tcPr>
            <w:tcW w:w="4935" w:type="dxa"/>
            <w:vAlign w:val="top"/>
          </w:tcPr>
          <w:p>
            <w:pPr>
              <w:pStyle w:val="TableText"/>
              <w:ind w:left="584"/>
              <w:spacing w:before="212" w:line="21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全国大学生集成电路创新创业大赛</w:t>
            </w:r>
          </w:p>
        </w:tc>
        <w:tc>
          <w:tcPr>
            <w:tcW w:w="1044" w:type="dxa"/>
            <w:vAlign w:val="top"/>
          </w:tcPr>
          <w:p>
            <w:pPr>
              <w:pStyle w:val="TableText"/>
              <w:ind w:left="19"/>
              <w:spacing w:before="210" w:line="21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2"/>
              </w:rPr>
              <w:t>学科创新</w:t>
            </w:r>
          </w:p>
        </w:tc>
      </w:tr>
      <w:tr>
        <w:trPr>
          <w:trHeight w:val="629" w:hRule="atLeast"/>
        </w:trPr>
        <w:tc>
          <w:tcPr>
            <w:tcW w:w="804" w:type="dxa"/>
            <w:vAlign w:val="top"/>
          </w:tcPr>
          <w:p>
            <w:pPr>
              <w:pStyle w:val="TableText"/>
              <w:ind w:left="265"/>
              <w:spacing w:before="216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4"/>
              </w:rPr>
              <w:t>20</w:t>
            </w:r>
          </w:p>
        </w:tc>
        <w:tc>
          <w:tcPr>
            <w:tcW w:w="2437" w:type="dxa"/>
            <w:vAlign w:val="top"/>
          </w:tcPr>
          <w:p>
            <w:pPr>
              <w:pStyle w:val="TableText"/>
              <w:ind w:left="81"/>
              <w:spacing w:before="190" w:line="21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1"/>
              </w:rPr>
              <w:t>计算机科学技术学院</w:t>
            </w:r>
          </w:p>
        </w:tc>
        <w:tc>
          <w:tcPr>
            <w:tcW w:w="4935" w:type="dxa"/>
            <w:vAlign w:val="top"/>
          </w:tcPr>
          <w:p>
            <w:pPr>
              <w:pStyle w:val="TableText"/>
              <w:ind w:left="964"/>
              <w:spacing w:before="192" w:line="21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全国大学生物联网设计竞赛</w:t>
            </w:r>
          </w:p>
        </w:tc>
        <w:tc>
          <w:tcPr>
            <w:tcW w:w="1044" w:type="dxa"/>
            <w:vAlign w:val="top"/>
          </w:tcPr>
          <w:p>
            <w:pPr>
              <w:pStyle w:val="TableText"/>
              <w:ind w:left="19"/>
              <w:spacing w:before="190" w:line="21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2"/>
              </w:rPr>
              <w:t>学科创新</w:t>
            </w:r>
          </w:p>
        </w:tc>
      </w:tr>
      <w:tr>
        <w:trPr>
          <w:trHeight w:val="649" w:hRule="atLeast"/>
        </w:trPr>
        <w:tc>
          <w:tcPr>
            <w:tcW w:w="804" w:type="dxa"/>
            <w:vAlign w:val="top"/>
          </w:tcPr>
          <w:p>
            <w:pPr>
              <w:pStyle w:val="TableText"/>
              <w:ind w:left="265"/>
              <w:spacing w:before="228" w:line="241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4"/>
              </w:rPr>
              <w:t>21</w:t>
            </w:r>
          </w:p>
        </w:tc>
        <w:tc>
          <w:tcPr>
            <w:tcW w:w="2437" w:type="dxa"/>
            <w:vAlign w:val="top"/>
          </w:tcPr>
          <w:p>
            <w:pPr>
              <w:pStyle w:val="TableText"/>
              <w:ind w:left="81"/>
              <w:spacing w:before="201" w:line="21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1"/>
              </w:rPr>
              <w:t>计算机科学技术学院</w:t>
            </w:r>
          </w:p>
        </w:tc>
        <w:tc>
          <w:tcPr>
            <w:tcW w:w="4935" w:type="dxa"/>
            <w:vAlign w:val="top"/>
          </w:tcPr>
          <w:p>
            <w:pPr>
              <w:pStyle w:val="TableText"/>
              <w:ind w:left="464"/>
              <w:spacing w:before="203" w:line="21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全国大学生信息安全与对抗技术大赛</w:t>
            </w:r>
          </w:p>
        </w:tc>
        <w:tc>
          <w:tcPr>
            <w:tcW w:w="1044" w:type="dxa"/>
            <w:vAlign w:val="top"/>
          </w:tcPr>
          <w:p>
            <w:pPr>
              <w:pStyle w:val="TableText"/>
              <w:ind w:left="19"/>
              <w:spacing w:before="201" w:line="21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2"/>
              </w:rPr>
              <w:t>学科创新</w:t>
            </w:r>
          </w:p>
        </w:tc>
      </w:tr>
      <w:tr>
        <w:trPr>
          <w:trHeight w:val="630" w:hRule="atLeast"/>
        </w:trPr>
        <w:tc>
          <w:tcPr>
            <w:tcW w:w="804" w:type="dxa"/>
            <w:vAlign w:val="top"/>
          </w:tcPr>
          <w:p>
            <w:pPr>
              <w:pStyle w:val="TableText"/>
              <w:ind w:left="265"/>
              <w:spacing w:before="219" w:line="241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4"/>
              </w:rPr>
              <w:t>22</w:t>
            </w:r>
          </w:p>
        </w:tc>
        <w:tc>
          <w:tcPr>
            <w:tcW w:w="2437" w:type="dxa"/>
            <w:vAlign w:val="top"/>
          </w:tcPr>
          <w:p>
            <w:pPr>
              <w:pStyle w:val="TableText"/>
              <w:ind w:left="81"/>
              <w:spacing w:before="192" w:line="21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1"/>
              </w:rPr>
              <w:t>计算机科学技术学院</w:t>
            </w:r>
          </w:p>
        </w:tc>
        <w:tc>
          <w:tcPr>
            <w:tcW w:w="4935" w:type="dxa"/>
            <w:vAlign w:val="top"/>
          </w:tcPr>
          <w:p>
            <w:pPr>
              <w:pStyle w:val="TableText"/>
              <w:ind w:left="339"/>
              <w:spacing w:before="192" w:line="21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8"/>
              </w:rPr>
              <w:t>“中国软件杯”大学生软件设计大赛</w:t>
            </w:r>
          </w:p>
        </w:tc>
        <w:tc>
          <w:tcPr>
            <w:tcW w:w="1044" w:type="dxa"/>
            <w:vAlign w:val="top"/>
          </w:tcPr>
          <w:p>
            <w:pPr>
              <w:pStyle w:val="TableText"/>
              <w:ind w:left="19"/>
              <w:spacing w:before="192" w:line="21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2"/>
              </w:rPr>
              <w:t>学科创新</w:t>
            </w:r>
          </w:p>
        </w:tc>
      </w:tr>
      <w:tr>
        <w:trPr>
          <w:trHeight w:val="659" w:hRule="atLeast"/>
        </w:trPr>
        <w:tc>
          <w:tcPr>
            <w:tcW w:w="804" w:type="dxa"/>
            <w:vAlign w:val="top"/>
          </w:tcPr>
          <w:p>
            <w:pPr>
              <w:pStyle w:val="TableText"/>
              <w:ind w:left="265"/>
              <w:spacing w:before="238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4"/>
              </w:rPr>
              <w:t>23</w:t>
            </w:r>
          </w:p>
        </w:tc>
        <w:tc>
          <w:tcPr>
            <w:tcW w:w="2437" w:type="dxa"/>
            <w:vAlign w:val="top"/>
          </w:tcPr>
          <w:p>
            <w:pPr>
              <w:pStyle w:val="TableText"/>
              <w:ind w:left="81"/>
              <w:spacing w:before="212" w:line="21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1"/>
              </w:rPr>
              <w:t>计算机科学技术学院</w:t>
            </w:r>
          </w:p>
        </w:tc>
        <w:tc>
          <w:tcPr>
            <w:tcW w:w="4935" w:type="dxa"/>
            <w:vAlign w:val="top"/>
          </w:tcPr>
          <w:p>
            <w:pPr>
              <w:pStyle w:val="TableText"/>
              <w:ind w:left="584"/>
              <w:spacing w:before="214" w:line="21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1"/>
              </w:rPr>
              <w:t>ACM-ICPC国际大学生程序设计竞赛</w:t>
            </w:r>
          </w:p>
        </w:tc>
        <w:tc>
          <w:tcPr>
            <w:tcW w:w="1044" w:type="dxa"/>
            <w:vAlign w:val="top"/>
          </w:tcPr>
          <w:p>
            <w:pPr>
              <w:pStyle w:val="TableText"/>
              <w:ind w:left="19"/>
              <w:spacing w:before="212" w:line="21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2"/>
              </w:rPr>
              <w:t>学科创新</w:t>
            </w:r>
          </w:p>
        </w:tc>
      </w:tr>
      <w:tr>
        <w:trPr>
          <w:trHeight w:val="630" w:hRule="atLeast"/>
        </w:trPr>
        <w:tc>
          <w:tcPr>
            <w:tcW w:w="804" w:type="dxa"/>
            <w:vAlign w:val="top"/>
          </w:tcPr>
          <w:p>
            <w:pPr>
              <w:pStyle w:val="TableText"/>
              <w:ind w:left="265"/>
              <w:spacing w:before="220" w:line="241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4"/>
              </w:rPr>
              <w:t>24</w:t>
            </w:r>
          </w:p>
        </w:tc>
        <w:tc>
          <w:tcPr>
            <w:tcW w:w="2437" w:type="dxa"/>
            <w:vAlign w:val="top"/>
          </w:tcPr>
          <w:p>
            <w:pPr>
              <w:pStyle w:val="TableText"/>
              <w:ind w:left="81"/>
              <w:spacing w:before="193" w:line="21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1"/>
              </w:rPr>
              <w:t>计算机科学技术学院</w:t>
            </w:r>
          </w:p>
        </w:tc>
        <w:tc>
          <w:tcPr>
            <w:tcW w:w="4935" w:type="dxa"/>
            <w:vAlign w:val="top"/>
          </w:tcPr>
          <w:p>
            <w:pPr>
              <w:pStyle w:val="TableText"/>
              <w:ind w:left="714"/>
              <w:spacing w:before="193" w:line="21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全国大学生计算机系统能力大赛</w:t>
            </w:r>
          </w:p>
        </w:tc>
        <w:tc>
          <w:tcPr>
            <w:tcW w:w="1044" w:type="dxa"/>
            <w:vAlign w:val="top"/>
          </w:tcPr>
          <w:p>
            <w:pPr>
              <w:pStyle w:val="TableText"/>
              <w:ind w:left="19"/>
              <w:spacing w:before="193" w:line="21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2"/>
              </w:rPr>
              <w:t>学科创新</w:t>
            </w:r>
          </w:p>
        </w:tc>
      </w:tr>
      <w:tr>
        <w:trPr>
          <w:trHeight w:val="649" w:hRule="atLeast"/>
        </w:trPr>
        <w:tc>
          <w:tcPr>
            <w:tcW w:w="804" w:type="dxa"/>
            <w:vAlign w:val="top"/>
          </w:tcPr>
          <w:p>
            <w:pPr>
              <w:pStyle w:val="TableText"/>
              <w:ind w:left="265"/>
              <w:spacing w:before="229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4"/>
              </w:rPr>
              <w:t>25</w:t>
            </w:r>
          </w:p>
        </w:tc>
        <w:tc>
          <w:tcPr>
            <w:tcW w:w="2437" w:type="dxa"/>
            <w:vAlign w:val="top"/>
          </w:tcPr>
          <w:p>
            <w:pPr>
              <w:pStyle w:val="TableText"/>
              <w:ind w:left="81"/>
              <w:spacing w:before="203" w:line="21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1"/>
              </w:rPr>
              <w:t>计算机科学技术学院</w:t>
            </w:r>
          </w:p>
        </w:tc>
        <w:tc>
          <w:tcPr>
            <w:tcW w:w="4935" w:type="dxa"/>
            <w:vAlign w:val="top"/>
          </w:tcPr>
          <w:p>
            <w:pPr>
              <w:pStyle w:val="TableText"/>
              <w:spacing w:before="203" w:line="219" w:lineRule="auto"/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4"/>
              </w:rPr>
              <w:t>“蓝桥杯”全国软件和信息技术专业人才大赛</w:t>
            </w:r>
          </w:p>
        </w:tc>
        <w:tc>
          <w:tcPr>
            <w:tcW w:w="1044" w:type="dxa"/>
            <w:vAlign w:val="top"/>
          </w:tcPr>
          <w:p>
            <w:pPr>
              <w:pStyle w:val="TableText"/>
              <w:ind w:left="19"/>
              <w:spacing w:before="203" w:line="21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2"/>
              </w:rPr>
              <w:t>学科创新</w:t>
            </w:r>
          </w:p>
        </w:tc>
      </w:tr>
      <w:tr>
        <w:trPr>
          <w:trHeight w:val="630" w:hRule="atLeast"/>
        </w:trPr>
        <w:tc>
          <w:tcPr>
            <w:tcW w:w="804" w:type="dxa"/>
            <w:vAlign w:val="top"/>
          </w:tcPr>
          <w:p>
            <w:pPr>
              <w:pStyle w:val="TableText"/>
              <w:ind w:left="265"/>
              <w:spacing w:before="220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4"/>
              </w:rPr>
              <w:t>26</w:t>
            </w:r>
          </w:p>
        </w:tc>
        <w:tc>
          <w:tcPr>
            <w:tcW w:w="2437" w:type="dxa"/>
            <w:vAlign w:val="top"/>
          </w:tcPr>
          <w:p>
            <w:pPr>
              <w:pStyle w:val="TableText"/>
              <w:ind w:left="81"/>
              <w:spacing w:before="194" w:line="21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1"/>
              </w:rPr>
              <w:t>计算机科学技术学院</w:t>
            </w:r>
          </w:p>
        </w:tc>
        <w:tc>
          <w:tcPr>
            <w:tcW w:w="4935" w:type="dxa"/>
            <w:vAlign w:val="top"/>
          </w:tcPr>
          <w:p>
            <w:pPr>
              <w:pStyle w:val="TableText"/>
              <w:ind w:left="1084"/>
              <w:spacing w:before="196" w:line="21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19"/>
              </w:rPr>
              <w:t>百度之星——程序设计大赛</w:t>
            </w:r>
          </w:p>
        </w:tc>
        <w:tc>
          <w:tcPr>
            <w:tcW w:w="1044" w:type="dxa"/>
            <w:vAlign w:val="top"/>
          </w:tcPr>
          <w:p>
            <w:pPr>
              <w:pStyle w:val="TableText"/>
              <w:ind w:left="19"/>
              <w:spacing w:before="194" w:line="21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2"/>
              </w:rPr>
              <w:t>学科创新</w:t>
            </w:r>
          </w:p>
        </w:tc>
      </w:tr>
      <w:tr>
        <w:trPr>
          <w:trHeight w:val="959" w:hRule="atLeast"/>
        </w:trPr>
        <w:tc>
          <w:tcPr>
            <w:tcW w:w="804" w:type="dxa"/>
            <w:vAlign w:val="top"/>
          </w:tcPr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5"/>
              <w:spacing w:before="81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4"/>
              </w:rPr>
              <w:t>27</w:t>
            </w:r>
          </w:p>
        </w:tc>
        <w:tc>
          <w:tcPr>
            <w:tcW w:w="2437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1"/>
              <w:spacing w:before="81" w:line="21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1"/>
              </w:rPr>
              <w:t>计算机科学技术学院</w:t>
            </w:r>
          </w:p>
        </w:tc>
        <w:tc>
          <w:tcPr>
            <w:tcW w:w="4935" w:type="dxa"/>
            <w:vAlign w:val="top"/>
          </w:tcPr>
          <w:p>
            <w:pPr>
              <w:pStyle w:val="TableText"/>
              <w:spacing w:before="54" w:line="219" w:lineRule="auto"/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11"/>
              </w:rPr>
              <w:t>中国高校计算机大赛-大数据挑战赛、团体程序</w:t>
            </w:r>
          </w:p>
          <w:p>
            <w:pPr>
              <w:pStyle w:val="TableText"/>
              <w:spacing w:before="15" w:line="219" w:lineRule="auto"/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5"/>
              </w:rPr>
              <w:t>设计天梯赛、移动应用创新赛、网络技术挑战</w:t>
            </w:r>
          </w:p>
          <w:p>
            <w:pPr>
              <w:pStyle w:val="TableText"/>
              <w:ind w:left="1334"/>
              <w:spacing w:before="23" w:line="194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1"/>
              </w:rPr>
              <w:t>赛、人工智能创意赛</w:t>
            </w:r>
          </w:p>
        </w:tc>
        <w:tc>
          <w:tcPr>
            <w:tcW w:w="104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"/>
              <w:spacing w:before="81" w:line="21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2"/>
              </w:rPr>
              <w:t>学科创新</w:t>
            </w:r>
          </w:p>
        </w:tc>
      </w:tr>
      <w:tr>
        <w:trPr>
          <w:trHeight w:val="629" w:hRule="atLeast"/>
        </w:trPr>
        <w:tc>
          <w:tcPr>
            <w:tcW w:w="804" w:type="dxa"/>
            <w:vAlign w:val="top"/>
          </w:tcPr>
          <w:p>
            <w:pPr>
              <w:pStyle w:val="TableText"/>
              <w:ind w:left="265"/>
              <w:spacing w:before="221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4"/>
              </w:rPr>
              <w:t>28</w:t>
            </w:r>
          </w:p>
        </w:tc>
        <w:tc>
          <w:tcPr>
            <w:tcW w:w="2437" w:type="dxa"/>
            <w:vAlign w:val="top"/>
          </w:tcPr>
          <w:p>
            <w:pPr>
              <w:pStyle w:val="TableText"/>
              <w:ind w:left="81"/>
              <w:spacing w:before="195" w:line="21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1"/>
              </w:rPr>
              <w:t>计算机科学技术学院</w:t>
            </w:r>
          </w:p>
        </w:tc>
        <w:tc>
          <w:tcPr>
            <w:tcW w:w="4935" w:type="dxa"/>
            <w:vAlign w:val="top"/>
          </w:tcPr>
          <w:p>
            <w:pPr>
              <w:pStyle w:val="TableText"/>
              <w:ind w:left="964"/>
              <w:spacing w:before="195" w:line="21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中国大学生计算机设计大赛</w:t>
            </w:r>
          </w:p>
        </w:tc>
        <w:tc>
          <w:tcPr>
            <w:tcW w:w="1044" w:type="dxa"/>
            <w:vAlign w:val="top"/>
          </w:tcPr>
          <w:p>
            <w:pPr>
              <w:pStyle w:val="TableText"/>
              <w:ind w:left="19"/>
              <w:spacing w:before="195" w:line="21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2"/>
              </w:rPr>
              <w:t>学科创新</w:t>
            </w:r>
          </w:p>
        </w:tc>
      </w:tr>
      <w:tr>
        <w:trPr>
          <w:trHeight w:val="620" w:hRule="atLeast"/>
        </w:trPr>
        <w:tc>
          <w:tcPr>
            <w:tcW w:w="804" w:type="dxa"/>
            <w:vAlign w:val="top"/>
          </w:tcPr>
          <w:p>
            <w:pPr>
              <w:pStyle w:val="TableText"/>
              <w:ind w:left="265"/>
              <w:spacing w:before="222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4"/>
              </w:rPr>
              <w:t>29</w:t>
            </w:r>
          </w:p>
        </w:tc>
        <w:tc>
          <w:tcPr>
            <w:tcW w:w="2437" w:type="dxa"/>
            <w:vAlign w:val="top"/>
          </w:tcPr>
          <w:p>
            <w:pPr>
              <w:pStyle w:val="TableText"/>
              <w:ind w:left="81"/>
              <w:spacing w:before="196" w:line="21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1"/>
              </w:rPr>
              <w:t>计算机科学技术学院</w:t>
            </w:r>
          </w:p>
        </w:tc>
        <w:tc>
          <w:tcPr>
            <w:tcW w:w="4935" w:type="dxa"/>
            <w:vAlign w:val="top"/>
          </w:tcPr>
          <w:p>
            <w:pPr>
              <w:pStyle w:val="TableText"/>
              <w:ind w:left="1084"/>
              <w:spacing w:before="198" w:line="21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全国大学生信息安全竞赛</w:t>
            </w:r>
          </w:p>
        </w:tc>
        <w:tc>
          <w:tcPr>
            <w:tcW w:w="1044" w:type="dxa"/>
            <w:vAlign w:val="top"/>
          </w:tcPr>
          <w:p>
            <w:pPr>
              <w:pStyle w:val="TableText"/>
              <w:ind w:left="19"/>
              <w:spacing w:before="196" w:line="21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2"/>
              </w:rPr>
              <w:t>学科创新</w:t>
            </w:r>
          </w:p>
        </w:tc>
      </w:tr>
      <w:tr>
        <w:trPr>
          <w:trHeight w:val="630" w:hRule="atLeast"/>
        </w:trPr>
        <w:tc>
          <w:tcPr>
            <w:tcW w:w="804" w:type="dxa"/>
            <w:vAlign w:val="top"/>
          </w:tcPr>
          <w:p>
            <w:pPr>
              <w:pStyle w:val="TableText"/>
              <w:ind w:left="265"/>
              <w:spacing w:before="222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4"/>
              </w:rPr>
              <w:t>30</w:t>
            </w:r>
          </w:p>
        </w:tc>
        <w:tc>
          <w:tcPr>
            <w:tcW w:w="2437" w:type="dxa"/>
            <w:vAlign w:val="top"/>
          </w:tcPr>
          <w:p>
            <w:pPr>
              <w:pStyle w:val="TableText"/>
              <w:ind w:left="81"/>
              <w:spacing w:before="196" w:line="21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1"/>
              </w:rPr>
              <w:t>计算机科学技术学院</w:t>
            </w:r>
          </w:p>
        </w:tc>
        <w:tc>
          <w:tcPr>
            <w:tcW w:w="4935" w:type="dxa"/>
            <w:vAlign w:val="top"/>
          </w:tcPr>
          <w:p>
            <w:pPr>
              <w:pStyle w:val="TableText"/>
              <w:ind w:left="1084"/>
              <w:spacing w:before="198" w:line="21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中国大学生程序设计竞赛</w:t>
            </w:r>
          </w:p>
        </w:tc>
        <w:tc>
          <w:tcPr>
            <w:tcW w:w="1044" w:type="dxa"/>
            <w:vAlign w:val="top"/>
          </w:tcPr>
          <w:p>
            <w:pPr>
              <w:pStyle w:val="TableText"/>
              <w:ind w:left="19"/>
              <w:spacing w:before="196" w:line="21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2"/>
              </w:rPr>
              <w:t>学科创新</w:t>
            </w:r>
          </w:p>
        </w:tc>
      </w:tr>
      <w:tr>
        <w:trPr>
          <w:trHeight w:val="629" w:hRule="atLeast"/>
        </w:trPr>
        <w:tc>
          <w:tcPr>
            <w:tcW w:w="804" w:type="dxa"/>
            <w:vAlign w:val="top"/>
          </w:tcPr>
          <w:p>
            <w:pPr>
              <w:pStyle w:val="TableText"/>
              <w:ind w:left="265"/>
              <w:spacing w:before="222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4"/>
              </w:rPr>
              <w:t>31</w:t>
            </w:r>
          </w:p>
        </w:tc>
        <w:tc>
          <w:tcPr>
            <w:tcW w:w="2437" w:type="dxa"/>
            <w:vAlign w:val="top"/>
          </w:tcPr>
          <w:p>
            <w:pPr>
              <w:pStyle w:val="TableText"/>
              <w:ind w:left="331"/>
              <w:spacing w:before="198" w:line="21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2"/>
              </w:rPr>
              <w:t>数学与统计学院</w:t>
            </w:r>
          </w:p>
        </w:tc>
        <w:tc>
          <w:tcPr>
            <w:tcW w:w="4935" w:type="dxa"/>
            <w:vAlign w:val="top"/>
          </w:tcPr>
          <w:p>
            <w:pPr>
              <w:pStyle w:val="TableText"/>
              <w:ind w:left="1084"/>
              <w:spacing w:before="198" w:line="21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全国大学生数学建模竞赛</w:t>
            </w:r>
          </w:p>
        </w:tc>
        <w:tc>
          <w:tcPr>
            <w:tcW w:w="1044" w:type="dxa"/>
            <w:vAlign w:val="top"/>
          </w:tcPr>
          <w:p>
            <w:pPr>
              <w:pStyle w:val="TableText"/>
              <w:ind w:left="19"/>
              <w:spacing w:before="196" w:line="21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2"/>
              </w:rPr>
              <w:t>学科创新</w:t>
            </w:r>
          </w:p>
        </w:tc>
      </w:tr>
      <w:tr>
        <w:trPr>
          <w:trHeight w:val="630" w:hRule="atLeast"/>
        </w:trPr>
        <w:tc>
          <w:tcPr>
            <w:tcW w:w="804" w:type="dxa"/>
            <w:vAlign w:val="top"/>
          </w:tcPr>
          <w:p>
            <w:pPr>
              <w:pStyle w:val="TableText"/>
              <w:ind w:left="265"/>
              <w:spacing w:before="223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4"/>
              </w:rPr>
              <w:t>32</w:t>
            </w:r>
          </w:p>
        </w:tc>
        <w:tc>
          <w:tcPr>
            <w:tcW w:w="2437" w:type="dxa"/>
            <w:vAlign w:val="top"/>
          </w:tcPr>
          <w:p>
            <w:pPr>
              <w:pStyle w:val="TableText"/>
              <w:ind w:left="331"/>
              <w:spacing w:before="199" w:line="21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2"/>
              </w:rPr>
              <w:t>数学与统计学院</w:t>
            </w:r>
          </w:p>
        </w:tc>
        <w:tc>
          <w:tcPr>
            <w:tcW w:w="4935" w:type="dxa"/>
            <w:vAlign w:val="top"/>
          </w:tcPr>
          <w:p>
            <w:pPr>
              <w:pStyle w:val="TableText"/>
              <w:ind w:left="1084"/>
              <w:spacing w:before="199" w:line="21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全国大学生统计建模大赛</w:t>
            </w:r>
          </w:p>
        </w:tc>
        <w:tc>
          <w:tcPr>
            <w:tcW w:w="1044" w:type="dxa"/>
            <w:vAlign w:val="top"/>
          </w:tcPr>
          <w:p>
            <w:pPr>
              <w:pStyle w:val="TableText"/>
              <w:ind w:left="19"/>
              <w:spacing w:before="197" w:line="21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2"/>
              </w:rPr>
              <w:t>学科创新</w:t>
            </w:r>
          </w:p>
        </w:tc>
      </w:tr>
      <w:tr>
        <w:trPr>
          <w:trHeight w:val="649" w:hRule="atLeast"/>
        </w:trPr>
        <w:tc>
          <w:tcPr>
            <w:tcW w:w="804" w:type="dxa"/>
            <w:vAlign w:val="top"/>
          </w:tcPr>
          <w:p>
            <w:pPr>
              <w:pStyle w:val="TableText"/>
              <w:ind w:left="265"/>
              <w:spacing w:before="233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4"/>
              </w:rPr>
              <w:t>33</w:t>
            </w:r>
          </w:p>
        </w:tc>
        <w:tc>
          <w:tcPr>
            <w:tcW w:w="2437" w:type="dxa"/>
            <w:vAlign w:val="top"/>
          </w:tcPr>
          <w:p>
            <w:pPr>
              <w:pStyle w:val="TableText"/>
              <w:ind w:left="211"/>
              <w:spacing w:before="207" w:line="21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1"/>
              </w:rPr>
              <w:t>生命科学技术学院</w:t>
            </w:r>
          </w:p>
        </w:tc>
        <w:tc>
          <w:tcPr>
            <w:tcW w:w="4935" w:type="dxa"/>
            <w:vAlign w:val="top"/>
          </w:tcPr>
          <w:p>
            <w:pPr>
              <w:pStyle w:val="TableText"/>
              <w:ind w:left="1083" w:right="77" w:hanging="999"/>
              <w:spacing w:before="78" w:line="207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全国大学生生命科学竞赛(CULSC)-生命科学</w:t>
            </w:r>
            <w:r>
              <w:rPr>
                <w:sz w:val="25"/>
                <w:szCs w:val="25"/>
                <w:spacing w:val="12"/>
              </w:rPr>
              <w:t xml:space="preserve"> </w:t>
            </w:r>
            <w:r>
              <w:rPr>
                <w:sz w:val="25"/>
                <w:szCs w:val="25"/>
              </w:rPr>
              <w:t>竞赛、生命创新创业大赛</w:t>
            </w:r>
          </w:p>
        </w:tc>
        <w:tc>
          <w:tcPr>
            <w:tcW w:w="1044" w:type="dxa"/>
            <w:vAlign w:val="top"/>
          </w:tcPr>
          <w:p>
            <w:pPr>
              <w:pStyle w:val="TableText"/>
              <w:ind w:left="19"/>
              <w:spacing w:before="207" w:line="21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2"/>
              </w:rPr>
              <w:t>学科创新</w:t>
            </w:r>
          </w:p>
        </w:tc>
      </w:tr>
      <w:tr>
        <w:trPr>
          <w:trHeight w:val="660" w:hRule="atLeast"/>
        </w:trPr>
        <w:tc>
          <w:tcPr>
            <w:tcW w:w="804" w:type="dxa"/>
            <w:vAlign w:val="top"/>
          </w:tcPr>
          <w:p>
            <w:pPr>
              <w:pStyle w:val="TableText"/>
              <w:ind w:left="265"/>
              <w:spacing w:before="244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4"/>
              </w:rPr>
              <w:t>34</w:t>
            </w:r>
          </w:p>
        </w:tc>
        <w:tc>
          <w:tcPr>
            <w:tcW w:w="2437" w:type="dxa"/>
            <w:vAlign w:val="top"/>
          </w:tcPr>
          <w:p>
            <w:pPr>
              <w:pStyle w:val="TableText"/>
              <w:ind w:left="461"/>
              <w:spacing w:before="220" w:line="21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2"/>
              </w:rPr>
              <w:t>经济管理学院</w:t>
            </w:r>
          </w:p>
        </w:tc>
        <w:tc>
          <w:tcPr>
            <w:tcW w:w="4935" w:type="dxa"/>
            <w:vAlign w:val="top"/>
          </w:tcPr>
          <w:p>
            <w:pPr>
              <w:pStyle w:val="TableText"/>
              <w:ind w:left="2021" w:hanging="1937"/>
              <w:spacing w:before="70" w:line="213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4"/>
              </w:rPr>
              <w:t>全国大学生电子商务“创新、创意及创业”</w:t>
            </w:r>
            <w:r>
              <w:rPr>
                <w:sz w:val="25"/>
                <w:szCs w:val="25"/>
                <w:spacing w:val="13"/>
              </w:rPr>
              <w:t xml:space="preserve"> </w:t>
            </w:r>
            <w:r>
              <w:rPr>
                <w:sz w:val="25"/>
                <w:szCs w:val="25"/>
                <w:spacing w:val="-8"/>
              </w:rPr>
              <w:t>挑战赛</w:t>
            </w:r>
          </w:p>
        </w:tc>
        <w:tc>
          <w:tcPr>
            <w:tcW w:w="1044" w:type="dxa"/>
            <w:vAlign w:val="top"/>
          </w:tcPr>
          <w:p>
            <w:pPr>
              <w:pStyle w:val="TableText"/>
              <w:ind w:left="19"/>
              <w:spacing w:before="218" w:line="21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2"/>
              </w:rPr>
              <w:t>学科创新</w:t>
            </w:r>
          </w:p>
        </w:tc>
      </w:tr>
      <w:tr>
        <w:trPr>
          <w:trHeight w:val="984" w:hRule="atLeast"/>
        </w:trPr>
        <w:tc>
          <w:tcPr>
            <w:tcW w:w="804" w:type="dxa"/>
            <w:vAlign w:val="top"/>
          </w:tcPr>
          <w:p>
            <w:pPr>
              <w:spacing w:line="32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5"/>
              <w:spacing w:before="81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4"/>
              </w:rPr>
              <w:t>35</w:t>
            </w:r>
          </w:p>
        </w:tc>
        <w:tc>
          <w:tcPr>
            <w:tcW w:w="2437" w:type="dxa"/>
            <w:vAlign w:val="top"/>
          </w:tcPr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1"/>
              <w:spacing w:before="82" w:line="220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2"/>
              </w:rPr>
              <w:t>外国语学院</w:t>
            </w:r>
          </w:p>
        </w:tc>
        <w:tc>
          <w:tcPr>
            <w:tcW w:w="4935" w:type="dxa"/>
            <w:vAlign w:val="top"/>
          </w:tcPr>
          <w:p>
            <w:pPr>
              <w:pStyle w:val="TableText"/>
              <w:ind w:left="1536" w:hanging="1536"/>
              <w:spacing w:before="78" w:line="232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11"/>
              </w:rPr>
              <w:t>“外研社</w:t>
            </w:r>
            <w:r>
              <w:rPr>
                <w:sz w:val="25"/>
                <w:szCs w:val="25"/>
                <w:spacing w:val="-17"/>
              </w:rPr>
              <w:t xml:space="preserve"> </w:t>
            </w:r>
            <w:r>
              <w:rPr>
                <w:sz w:val="25"/>
                <w:szCs w:val="25"/>
                <w:spacing w:val="-11"/>
              </w:rPr>
              <w:t>·</w:t>
            </w:r>
            <w:r>
              <w:rPr>
                <w:sz w:val="25"/>
                <w:szCs w:val="25"/>
                <w:spacing w:val="-89"/>
              </w:rPr>
              <w:t xml:space="preserve"> </w:t>
            </w:r>
            <w:r>
              <w:rPr>
                <w:sz w:val="25"/>
                <w:szCs w:val="25"/>
                <w:spacing w:val="-11"/>
              </w:rPr>
              <w:t>国才杯”“理解当代中国”全国大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  <w:spacing w:val="-5"/>
              </w:rPr>
              <w:t>学生外语能力大赛</w:t>
            </w:r>
          </w:p>
          <w:p>
            <w:pPr>
              <w:pStyle w:val="TableText"/>
              <w:spacing w:before="3" w:line="195" w:lineRule="auto"/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5"/>
              </w:rPr>
              <w:t>(英语演讲、英语辩论、英语写作、英语阅读)</w:t>
            </w:r>
          </w:p>
        </w:tc>
        <w:tc>
          <w:tcPr>
            <w:tcW w:w="1044" w:type="dxa"/>
            <w:vAlign w:val="top"/>
          </w:tcPr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right="2"/>
              <w:spacing w:before="81" w:line="219" w:lineRule="auto"/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3"/>
              </w:rPr>
              <w:t>学科技能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0" w:h="16840"/>
          <w:pgMar w:top="400" w:right="1365" w:bottom="0" w:left="1304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7"/>
        <w:rPr/>
      </w:pPr>
      <w:r/>
    </w:p>
    <w:p>
      <w:pPr>
        <w:spacing w:before="17"/>
        <w:rPr/>
      </w:pPr>
      <w:r/>
    </w:p>
    <w:p>
      <w:pPr>
        <w:spacing w:before="16"/>
        <w:rPr/>
      </w:pPr>
      <w:r/>
    </w:p>
    <w:tbl>
      <w:tblPr>
        <w:tblStyle w:val="TableNormal"/>
        <w:tblW w:w="9089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44"/>
        <w:gridCol w:w="2447"/>
        <w:gridCol w:w="4784"/>
        <w:gridCol w:w="1014"/>
      </w:tblGrid>
      <w:tr>
        <w:trPr>
          <w:trHeight w:val="783" w:hRule="atLeast"/>
        </w:trPr>
        <w:tc>
          <w:tcPr>
            <w:tcW w:w="844" w:type="dxa"/>
            <w:vAlign w:val="top"/>
          </w:tcPr>
          <w:p>
            <w:pPr>
              <w:pStyle w:val="TableText"/>
              <w:ind w:left="84"/>
              <w:spacing w:before="240" w:line="221" w:lineRule="auto"/>
              <w:rPr>
                <w:sz w:val="33"/>
                <w:szCs w:val="33"/>
              </w:rPr>
            </w:pPr>
            <w:r>
              <w:rPr>
                <w:sz w:val="33"/>
                <w:szCs w:val="33"/>
                <w:spacing w:val="10"/>
              </w:rPr>
              <w:t>序号</w:t>
            </w:r>
          </w:p>
        </w:tc>
        <w:tc>
          <w:tcPr>
            <w:tcW w:w="2447" w:type="dxa"/>
            <w:vAlign w:val="top"/>
          </w:tcPr>
          <w:p>
            <w:pPr>
              <w:pStyle w:val="TableText"/>
              <w:ind w:left="571"/>
              <w:spacing w:before="238" w:line="219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  <w:spacing w:val="3"/>
              </w:rPr>
              <w:t>负责单位</w:t>
            </w:r>
          </w:p>
        </w:tc>
        <w:tc>
          <w:tcPr>
            <w:tcW w:w="4784" w:type="dxa"/>
            <w:vAlign w:val="top"/>
          </w:tcPr>
          <w:p>
            <w:pPr>
              <w:pStyle w:val="TableText"/>
              <w:ind w:left="1744"/>
              <w:spacing w:before="238" w:line="219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  <w:spacing w:val="4"/>
              </w:rPr>
              <w:t>竞赛名称</w:t>
            </w:r>
          </w:p>
        </w:tc>
        <w:tc>
          <w:tcPr>
            <w:tcW w:w="1014" w:type="dxa"/>
            <w:vAlign w:val="top"/>
          </w:tcPr>
          <w:p>
            <w:pPr>
              <w:pStyle w:val="TableText"/>
              <w:ind w:left="180" w:right="147"/>
              <w:spacing w:before="48" w:line="209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  <w:spacing w:val="6"/>
              </w:rPr>
              <w:t>竞赛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spacing w:val="18"/>
              </w:rPr>
              <w:t>性质</w:t>
            </w:r>
          </w:p>
        </w:tc>
      </w:tr>
      <w:tr>
        <w:trPr>
          <w:trHeight w:val="649" w:hRule="atLeast"/>
        </w:trPr>
        <w:tc>
          <w:tcPr>
            <w:tcW w:w="844" w:type="dxa"/>
            <w:vAlign w:val="top"/>
          </w:tcPr>
          <w:p>
            <w:pPr>
              <w:pStyle w:val="TableText"/>
              <w:ind w:left="285"/>
              <w:spacing w:before="226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4"/>
              </w:rPr>
              <w:t>36</w:t>
            </w:r>
          </w:p>
        </w:tc>
        <w:tc>
          <w:tcPr>
            <w:tcW w:w="2447" w:type="dxa"/>
            <w:vAlign w:val="top"/>
          </w:tcPr>
          <w:p>
            <w:pPr>
              <w:pStyle w:val="TableText"/>
              <w:ind w:left="460"/>
              <w:spacing w:before="203" w:line="220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2"/>
              </w:rPr>
              <w:t>人工智能学院</w:t>
            </w:r>
          </w:p>
        </w:tc>
        <w:tc>
          <w:tcPr>
            <w:tcW w:w="4784" w:type="dxa"/>
            <w:vAlign w:val="top"/>
          </w:tcPr>
          <w:p>
            <w:pPr>
              <w:pStyle w:val="TableText"/>
              <w:ind w:left="883"/>
              <w:spacing w:before="200" w:line="21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中国机器人及人工智能大赛</w:t>
            </w:r>
          </w:p>
        </w:tc>
        <w:tc>
          <w:tcPr>
            <w:tcW w:w="1014" w:type="dxa"/>
            <w:vAlign w:val="top"/>
          </w:tcPr>
          <w:p>
            <w:pPr>
              <w:pStyle w:val="TableText"/>
              <w:spacing w:before="200" w:line="219" w:lineRule="auto"/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4"/>
              </w:rPr>
              <w:t>学科创新</w:t>
            </w:r>
          </w:p>
        </w:tc>
      </w:tr>
      <w:tr>
        <w:trPr>
          <w:trHeight w:val="648" w:hRule="atLeast"/>
        </w:trPr>
        <w:tc>
          <w:tcPr>
            <w:tcW w:w="844" w:type="dxa"/>
            <w:vAlign w:val="top"/>
          </w:tcPr>
          <w:p>
            <w:pPr>
              <w:pStyle w:val="TableText"/>
              <w:ind w:left="285"/>
              <w:spacing w:before="227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4"/>
              </w:rPr>
              <w:t>37</w:t>
            </w:r>
          </w:p>
        </w:tc>
        <w:tc>
          <w:tcPr>
            <w:tcW w:w="2447" w:type="dxa"/>
            <w:vAlign w:val="top"/>
          </w:tcPr>
          <w:p>
            <w:pPr>
              <w:pStyle w:val="TableText"/>
              <w:ind w:left="460"/>
              <w:spacing w:before="204" w:line="220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2"/>
              </w:rPr>
              <w:t>人工智能学院</w:t>
            </w:r>
          </w:p>
        </w:tc>
        <w:tc>
          <w:tcPr>
            <w:tcW w:w="4784" w:type="dxa"/>
            <w:vAlign w:val="top"/>
          </w:tcPr>
          <w:p>
            <w:pPr>
              <w:pStyle w:val="TableText"/>
              <w:ind w:left="633"/>
              <w:spacing w:before="201" w:line="21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4"/>
              </w:rPr>
              <w:t>睿抗机器人开发者大赛(</w:t>
            </w:r>
            <w:r>
              <w:rPr>
                <w:sz w:val="25"/>
                <w:szCs w:val="25"/>
              </w:rPr>
              <w:t>RAICOM</w:t>
            </w:r>
            <w:r>
              <w:rPr>
                <w:sz w:val="25"/>
                <w:szCs w:val="25"/>
                <w:spacing w:val="4"/>
              </w:rPr>
              <w:t>)</w:t>
            </w:r>
          </w:p>
        </w:tc>
        <w:tc>
          <w:tcPr>
            <w:tcW w:w="1014" w:type="dxa"/>
            <w:vAlign w:val="top"/>
          </w:tcPr>
          <w:p>
            <w:pPr>
              <w:pStyle w:val="TableText"/>
              <w:spacing w:before="201" w:line="219" w:lineRule="auto"/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4"/>
              </w:rPr>
              <w:t>学科创新</w:t>
            </w:r>
          </w:p>
        </w:tc>
      </w:tr>
      <w:tr>
        <w:trPr>
          <w:trHeight w:val="648" w:hRule="atLeast"/>
        </w:trPr>
        <w:tc>
          <w:tcPr>
            <w:tcW w:w="844" w:type="dxa"/>
            <w:vAlign w:val="top"/>
          </w:tcPr>
          <w:p>
            <w:pPr>
              <w:pStyle w:val="TableText"/>
              <w:ind w:left="285"/>
              <w:spacing w:before="229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4"/>
              </w:rPr>
              <w:t>38</w:t>
            </w:r>
          </w:p>
        </w:tc>
        <w:tc>
          <w:tcPr>
            <w:tcW w:w="2447" w:type="dxa"/>
            <w:vAlign w:val="top"/>
          </w:tcPr>
          <w:p>
            <w:pPr>
              <w:pStyle w:val="TableText"/>
              <w:ind w:left="460"/>
              <w:spacing w:before="206" w:line="220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2"/>
              </w:rPr>
              <w:t>人工智能学院</w:t>
            </w:r>
          </w:p>
        </w:tc>
        <w:tc>
          <w:tcPr>
            <w:tcW w:w="4784" w:type="dxa"/>
            <w:vAlign w:val="top"/>
          </w:tcPr>
          <w:p>
            <w:pPr>
              <w:pStyle w:val="TableText"/>
              <w:ind w:left="763"/>
              <w:spacing w:before="203" w:line="21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中国高校智能机器人创意大赛</w:t>
            </w:r>
          </w:p>
        </w:tc>
        <w:tc>
          <w:tcPr>
            <w:tcW w:w="1014" w:type="dxa"/>
            <w:vAlign w:val="top"/>
          </w:tcPr>
          <w:p>
            <w:pPr>
              <w:pStyle w:val="TableText"/>
              <w:spacing w:before="203" w:line="219" w:lineRule="auto"/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4"/>
              </w:rPr>
              <w:t>学科创新</w:t>
            </w:r>
          </w:p>
        </w:tc>
      </w:tr>
      <w:tr>
        <w:trPr>
          <w:trHeight w:val="648" w:hRule="atLeast"/>
        </w:trPr>
        <w:tc>
          <w:tcPr>
            <w:tcW w:w="844" w:type="dxa"/>
            <w:vAlign w:val="top"/>
          </w:tcPr>
          <w:p>
            <w:pPr>
              <w:pStyle w:val="TableText"/>
              <w:ind w:left="285"/>
              <w:spacing w:before="231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4"/>
              </w:rPr>
              <w:t>39</w:t>
            </w:r>
          </w:p>
        </w:tc>
        <w:tc>
          <w:tcPr>
            <w:tcW w:w="2447" w:type="dxa"/>
            <w:vAlign w:val="top"/>
          </w:tcPr>
          <w:p>
            <w:pPr>
              <w:pStyle w:val="TableText"/>
              <w:ind w:left="460"/>
              <w:spacing w:before="208" w:line="220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2"/>
              </w:rPr>
              <w:t>人工智能学院</w:t>
            </w:r>
          </w:p>
        </w:tc>
        <w:tc>
          <w:tcPr>
            <w:tcW w:w="4784" w:type="dxa"/>
            <w:vAlign w:val="top"/>
          </w:tcPr>
          <w:p>
            <w:pPr>
              <w:pStyle w:val="TableText"/>
              <w:ind w:left="633"/>
              <w:spacing w:before="205" w:line="21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全球校园人工智能算法精英大赛</w:t>
            </w:r>
          </w:p>
        </w:tc>
        <w:tc>
          <w:tcPr>
            <w:tcW w:w="1014" w:type="dxa"/>
            <w:vAlign w:val="top"/>
          </w:tcPr>
          <w:p>
            <w:pPr>
              <w:pStyle w:val="TableText"/>
              <w:spacing w:before="205" w:line="219" w:lineRule="auto"/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4"/>
              </w:rPr>
              <w:t>学科创新</w:t>
            </w:r>
          </w:p>
        </w:tc>
      </w:tr>
      <w:tr>
        <w:trPr>
          <w:trHeight w:val="664" w:hRule="atLeast"/>
        </w:trPr>
        <w:tc>
          <w:tcPr>
            <w:tcW w:w="844" w:type="dxa"/>
            <w:vAlign w:val="top"/>
          </w:tcPr>
          <w:p>
            <w:pPr>
              <w:pStyle w:val="TableText"/>
              <w:ind w:left="285"/>
              <w:spacing w:before="243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3"/>
              </w:rPr>
              <w:t>40</w:t>
            </w:r>
          </w:p>
        </w:tc>
        <w:tc>
          <w:tcPr>
            <w:tcW w:w="2447" w:type="dxa"/>
            <w:vAlign w:val="top"/>
          </w:tcPr>
          <w:p>
            <w:pPr>
              <w:pStyle w:val="TableText"/>
              <w:ind w:left="460"/>
              <w:spacing w:before="220" w:line="220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2"/>
              </w:rPr>
              <w:t>人工智能学院</w:t>
            </w:r>
          </w:p>
        </w:tc>
        <w:tc>
          <w:tcPr>
            <w:tcW w:w="4784" w:type="dxa"/>
            <w:vAlign w:val="top"/>
          </w:tcPr>
          <w:p>
            <w:pPr>
              <w:pStyle w:val="TableText"/>
              <w:ind w:left="1632" w:right="569" w:hanging="1059"/>
              <w:spacing w:before="41" w:line="226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中国机器人大赛暨RoboCup机器人</w:t>
            </w:r>
            <w:r>
              <w:rPr>
                <w:sz w:val="25"/>
                <w:szCs w:val="25"/>
                <w:spacing w:val="4"/>
              </w:rPr>
              <w:t xml:space="preserve"> </w:t>
            </w:r>
            <w:r>
              <w:rPr>
                <w:sz w:val="25"/>
                <w:szCs w:val="25"/>
                <w:spacing w:val="1"/>
              </w:rPr>
              <w:t>世界杯中国赛</w:t>
            </w:r>
          </w:p>
        </w:tc>
        <w:tc>
          <w:tcPr>
            <w:tcW w:w="1014" w:type="dxa"/>
            <w:vAlign w:val="top"/>
          </w:tcPr>
          <w:p>
            <w:pPr>
              <w:pStyle w:val="TableText"/>
              <w:spacing w:before="217" w:line="219" w:lineRule="auto"/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4"/>
              </w:rPr>
              <w:t>学科创新</w:t>
            </w:r>
          </w:p>
        </w:tc>
      </w:tr>
    </w:tbl>
    <w:p>
      <w:pPr>
        <w:spacing w:line="260" w:lineRule="auto"/>
        <w:rPr>
          <w:rFonts w:ascii="Arial"/>
          <w:sz w:val="21"/>
        </w:rPr>
      </w:pPr>
      <w:r/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1" w:lineRule="auto"/>
        <w:rPr>
          <w:rFonts w:ascii="Arial"/>
          <w:sz w:val="21"/>
        </w:rPr>
      </w:pPr>
      <w:r/>
    </w:p>
    <w:p>
      <w:pPr>
        <w:ind w:left="6314"/>
        <w:spacing w:before="97" w:line="221" w:lineRule="auto"/>
        <w:rPr>
          <w:rFonts w:ascii="SimHei" w:hAnsi="SimHei" w:eastAsia="SimHei" w:cs="SimHei"/>
          <w:sz w:val="30"/>
          <w:szCs w:val="30"/>
        </w:rPr>
      </w:pPr>
      <w:r>
        <w:drawing>
          <wp:anchor distT="0" distB="0" distL="0" distR="0" simplePos="0" relativeHeight="251664384" behindDoc="0" locked="0" layoutInCell="1" allowOverlap="1">
            <wp:simplePos x="0" y="0"/>
            <wp:positionH relativeFrom="column">
              <wp:posOffset>2655791</wp:posOffset>
            </wp:positionH>
            <wp:positionV relativeFrom="paragraph">
              <wp:posOffset>-274339</wp:posOffset>
            </wp:positionV>
            <wp:extent cx="2249587" cy="1479539"/>
            <wp:effectExtent l="0" t="0" r="0" b="0"/>
            <wp:wrapNone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249587" cy="14795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Hei" w:hAnsi="SimHei" w:eastAsia="SimHei" w:cs="SimHei"/>
          <w:sz w:val="30"/>
          <w:szCs w:val="30"/>
          <w:spacing w:val="-25"/>
        </w:rPr>
        <w:t>电子信息工程学院</w:t>
      </w:r>
    </w:p>
    <w:p>
      <w:pPr>
        <w:ind w:left="6354"/>
        <w:spacing w:before="314" w:line="223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spacing w:val="34"/>
        </w:rPr>
        <w:t>2025年8月20日</w:t>
      </w:r>
    </w:p>
    <w:p>
      <w:pPr>
        <w:spacing w:line="465" w:lineRule="auto"/>
        <w:rPr>
          <w:rFonts w:ascii="Arial"/>
          <w:sz w:val="21"/>
        </w:rPr>
      </w:pPr>
      <w:r/>
    </w:p>
    <w:p>
      <w:pPr>
        <w:ind w:left="4440"/>
        <w:spacing w:before="98" w:line="23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2025.8.</w:t>
      </w:r>
    </w:p>
    <w:p>
      <w:pPr>
        <w:spacing w:line="239" w:lineRule="auto"/>
        <w:sectPr>
          <w:pgSz w:w="11900" w:h="16840"/>
          <w:pgMar w:top="400" w:right="1375" w:bottom="0" w:left="1425" w:header="0" w:footer="0" w:gutter="0"/>
        </w:sectPr>
        <w:rPr>
          <w:rFonts w:ascii="SimSun" w:hAnsi="SimSun" w:eastAsia="SimSun" w:cs="SimSun"/>
          <w:sz w:val="30"/>
          <w:szCs w:val="30"/>
        </w:rPr>
      </w:pPr>
    </w:p>
    <w:p>
      <w:pPr>
        <w:spacing w:line="256" w:lineRule="auto"/>
        <w:rPr>
          <w:rFonts w:ascii="Arial"/>
          <w:sz w:val="21"/>
        </w:rPr>
      </w:pPr>
      <w:r/>
    </w:p>
    <w:p>
      <w:pPr>
        <w:spacing w:line="257" w:lineRule="auto"/>
        <w:rPr>
          <w:rFonts w:ascii="Arial"/>
          <w:sz w:val="21"/>
        </w:rPr>
      </w:pPr>
      <w:r/>
    </w:p>
    <w:p>
      <w:pPr>
        <w:spacing w:line="257" w:lineRule="auto"/>
        <w:rPr>
          <w:rFonts w:ascii="Arial"/>
          <w:sz w:val="21"/>
        </w:rPr>
      </w:pPr>
      <w:r/>
    </w:p>
    <w:p>
      <w:pPr>
        <w:spacing w:line="257" w:lineRule="auto"/>
        <w:rPr>
          <w:rFonts w:ascii="Arial"/>
          <w:sz w:val="21"/>
        </w:rPr>
      </w:pPr>
      <w:r/>
    </w:p>
    <w:p>
      <w:pPr>
        <w:spacing w:line="257" w:lineRule="auto"/>
        <w:rPr>
          <w:rFonts w:ascii="Arial"/>
          <w:sz w:val="21"/>
        </w:rPr>
      </w:pPr>
      <w:r/>
    </w:p>
    <w:p>
      <w:pPr>
        <w:spacing w:line="257" w:lineRule="auto"/>
        <w:rPr>
          <w:rFonts w:ascii="Arial"/>
          <w:sz w:val="21"/>
        </w:rPr>
      </w:pPr>
      <w:r/>
    </w:p>
    <w:p>
      <w:pPr>
        <w:spacing w:line="257" w:lineRule="auto"/>
        <w:rPr>
          <w:rFonts w:ascii="Arial"/>
          <w:sz w:val="21"/>
        </w:rPr>
      </w:pPr>
      <w:r/>
    </w:p>
    <w:p>
      <w:pPr>
        <w:ind w:left="473"/>
        <w:spacing w:before="85" w:line="224" w:lineRule="auto"/>
        <w:rPr>
          <w:rFonts w:ascii="SimHei" w:hAnsi="SimHei" w:eastAsia="SimHei" w:cs="SimHei"/>
          <w:sz w:val="26"/>
          <w:szCs w:val="26"/>
        </w:rPr>
      </w:pPr>
      <w:r>
        <w:rPr>
          <w:rFonts w:ascii="SimHei" w:hAnsi="SimHei" w:eastAsia="SimHei" w:cs="SimHei"/>
          <w:sz w:val="26"/>
          <w:szCs w:val="26"/>
          <w:spacing w:val="18"/>
        </w:rPr>
        <w:t>附件4:</w:t>
      </w:r>
    </w:p>
    <w:p>
      <w:pPr>
        <w:ind w:left="2828"/>
        <w:spacing w:before="119" w:line="219" w:lineRule="auto"/>
        <w:rPr>
          <w:rFonts w:ascii="SimSun" w:hAnsi="SimSun" w:eastAsia="SimSun" w:cs="SimSun"/>
          <w:sz w:val="35"/>
          <w:szCs w:val="35"/>
        </w:rPr>
      </w:pPr>
      <w:r>
        <w:rPr>
          <w:rFonts w:ascii="SimSun" w:hAnsi="SimSun" w:eastAsia="SimSun" w:cs="SimSun"/>
          <w:sz w:val="35"/>
          <w:szCs w:val="35"/>
          <w:b/>
          <w:bCs/>
          <w:spacing w:val="-2"/>
        </w:rPr>
        <w:t>电子信息工程学院</w:t>
      </w:r>
    </w:p>
    <w:p>
      <w:pPr>
        <w:ind w:left="883"/>
        <w:spacing w:before="157" w:line="219" w:lineRule="auto"/>
        <w:rPr>
          <w:rFonts w:ascii="SimSun" w:hAnsi="SimSun" w:eastAsia="SimSun" w:cs="SimSun"/>
          <w:sz w:val="35"/>
          <w:szCs w:val="35"/>
        </w:rPr>
      </w:pPr>
      <w:r>
        <w:rPr>
          <w:rFonts w:ascii="SimSun" w:hAnsi="SimSun" w:eastAsia="SimSun" w:cs="SimSun"/>
          <w:sz w:val="35"/>
          <w:szCs w:val="35"/>
          <w:spacing w:val="19"/>
        </w:rPr>
        <w:t>2026年推荐优秀应届本科毕业生免试攻读</w:t>
      </w:r>
    </w:p>
    <w:p>
      <w:pPr>
        <w:ind w:left="1518"/>
        <w:spacing w:before="159" w:line="219" w:lineRule="auto"/>
        <w:rPr>
          <w:rFonts w:ascii="SimSun" w:hAnsi="SimSun" w:eastAsia="SimSun" w:cs="SimSun"/>
          <w:sz w:val="35"/>
          <w:szCs w:val="35"/>
        </w:rPr>
      </w:pPr>
      <w:r>
        <w:rPr>
          <w:rFonts w:ascii="SimSun" w:hAnsi="SimSun" w:eastAsia="SimSun" w:cs="SimSun"/>
          <w:sz w:val="35"/>
          <w:szCs w:val="35"/>
          <w:b/>
          <w:bCs/>
          <w:spacing w:val="8"/>
        </w:rPr>
        <w:t>硕士学位研究生素质加分补充说明</w:t>
      </w:r>
    </w:p>
    <w:p>
      <w:pPr>
        <w:pStyle w:val="BodyText"/>
        <w:ind w:left="473" w:right="312" w:firstLine="599"/>
        <w:spacing w:before="135" w:line="283" w:lineRule="auto"/>
        <w:rPr>
          <w:sz w:val="30"/>
          <w:szCs w:val="30"/>
        </w:rPr>
      </w:pPr>
      <w:r>
        <w:rPr>
          <w:sz w:val="30"/>
          <w:szCs w:val="30"/>
          <w:spacing w:val="-4"/>
        </w:rPr>
        <w:t>为适应当前形势，明确素质加分资质，对素质</w:t>
      </w:r>
      <w:r>
        <w:rPr>
          <w:sz w:val="30"/>
          <w:szCs w:val="30"/>
          <w:spacing w:val="-5"/>
        </w:rPr>
        <w:t>加分第1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-14"/>
        </w:rPr>
        <w:t>条进行修改，具体内容如下：</w:t>
      </w:r>
    </w:p>
    <w:p>
      <w:pPr>
        <w:pStyle w:val="BodyText"/>
        <w:ind w:left="473" w:right="320" w:firstLine="599"/>
        <w:spacing w:before="19" w:line="299" w:lineRule="auto"/>
        <w:jc w:val="both"/>
        <w:rPr>
          <w:sz w:val="29"/>
          <w:szCs w:val="29"/>
        </w:rPr>
      </w:pPr>
      <w:r>
        <w:rPr>
          <w:sz w:val="29"/>
          <w:szCs w:val="29"/>
          <w:spacing w:val="11"/>
        </w:rPr>
        <w:t>竞赛获奖等级认定以竞赛主办单位颁发的证书或发布</w:t>
      </w:r>
      <w:r>
        <w:rPr>
          <w:sz w:val="29"/>
          <w:szCs w:val="29"/>
          <w:spacing w:val="18"/>
        </w:rPr>
        <w:t xml:space="preserve"> </w:t>
      </w:r>
      <w:r>
        <w:rPr>
          <w:sz w:val="29"/>
          <w:szCs w:val="29"/>
        </w:rPr>
        <w:t>的正式获奖名单(含官方网站公布)为依据，面试鉴定前公示</w:t>
      </w:r>
      <w:r>
        <w:rPr>
          <w:sz w:val="29"/>
          <w:szCs w:val="29"/>
        </w:rPr>
        <w:t xml:space="preserve"> </w:t>
      </w:r>
      <w:r>
        <w:rPr>
          <w:sz w:val="29"/>
          <w:szCs w:val="29"/>
          <w:spacing w:val="2"/>
        </w:rPr>
        <w:t>未结束的奖项不作为认定依据。具体竟赛名单见附件</w:t>
      </w:r>
      <w:r>
        <w:rPr>
          <w:sz w:val="29"/>
          <w:szCs w:val="29"/>
          <w:spacing w:val="1"/>
        </w:rPr>
        <w:t>3。</w:t>
      </w:r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50" w:lineRule="auto"/>
        <w:rPr>
          <w:rFonts w:ascii="Arial"/>
          <w:sz w:val="21"/>
        </w:rPr>
      </w:pPr>
      <w:r/>
    </w:p>
    <w:p>
      <w:pPr>
        <w:spacing w:line="250" w:lineRule="auto"/>
        <w:rPr>
          <w:rFonts w:ascii="Arial"/>
          <w:sz w:val="21"/>
        </w:rPr>
      </w:pPr>
      <w:r/>
    </w:p>
    <w:p>
      <w:pPr>
        <w:spacing w:line="250" w:lineRule="auto"/>
        <w:rPr>
          <w:rFonts w:ascii="Arial"/>
          <w:sz w:val="21"/>
        </w:rPr>
      </w:pPr>
      <w:r/>
    </w:p>
    <w:p>
      <w:pPr>
        <w:pStyle w:val="BodyText"/>
        <w:ind w:left="5853"/>
        <w:spacing w:before="86" w:line="222" w:lineRule="auto"/>
        <w:rPr>
          <w:sz w:val="26"/>
          <w:szCs w:val="26"/>
        </w:rPr>
      </w:pPr>
      <w:r>
        <w:drawing>
          <wp:anchor distT="0" distB="0" distL="0" distR="0" simplePos="0" relativeHeight="251665408" behindDoc="0" locked="0" layoutInCell="1" allowOverlap="1">
            <wp:simplePos x="0" y="0"/>
            <wp:positionH relativeFrom="column">
              <wp:posOffset>3767735</wp:posOffset>
            </wp:positionH>
            <wp:positionV relativeFrom="paragraph">
              <wp:posOffset>-439429</wp:posOffset>
            </wp:positionV>
            <wp:extent cx="1466890" cy="1435054"/>
            <wp:effectExtent l="0" t="0" r="0" b="0"/>
            <wp:wrapNone/>
            <wp:docPr id="12" name="IM 12"/>
            <wp:cNvGraphicFramePr/>
            <a:graphic>
              <a:graphicData uri="http://schemas.openxmlformats.org/drawingml/2006/picture">
                <pic:pic>
                  <pic:nvPicPr>
                    <pic:cNvPr id="12" name="IM 1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66890" cy="14350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6"/>
          <w:szCs w:val="26"/>
          <w:spacing w:val="-3"/>
        </w:rPr>
        <w:t>电三信息工程学院</w:t>
      </w:r>
    </w:p>
    <w:p>
      <w:pPr>
        <w:pStyle w:val="BodyText"/>
        <w:ind w:left="6043"/>
        <w:spacing w:before="209" w:line="222" w:lineRule="auto"/>
        <w:rPr>
          <w:sz w:val="26"/>
          <w:szCs w:val="26"/>
        </w:rPr>
      </w:pPr>
      <w:r>
        <w:rPr>
          <w:sz w:val="26"/>
          <w:szCs w:val="26"/>
          <w:spacing w:val="11"/>
        </w:rPr>
        <w:t>2025年8月2.7</w:t>
      </w:r>
      <w:r>
        <w:rPr>
          <w:sz w:val="26"/>
          <w:szCs w:val="26"/>
          <w:spacing w:val="-33"/>
        </w:rPr>
        <w:t xml:space="preserve"> </w:t>
      </w:r>
      <w:r>
        <w:rPr>
          <w:sz w:val="26"/>
          <w:szCs w:val="26"/>
          <w:spacing w:val="11"/>
        </w:rPr>
        <w:t>日</w:t>
      </w:r>
    </w:p>
    <w:sectPr>
      <w:pgSz w:w="11910" w:h="16840"/>
      <w:pgMar w:top="400" w:right="1786" w:bottom="0" w:left="1786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400001FF" w:csb1="FFFF000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/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/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FangSong" w:hAnsi="FangSong" w:eastAsia="FangSong" w:cs="FangSong"/>
      <w:sz w:val="35"/>
      <w:szCs w:val="35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settings" Target="settings.xml"/><Relationship Id="rId8" Type="http://schemas.openxmlformats.org/officeDocument/2006/relationships/image" Target="media/image6.png"/><Relationship Id="rId7" Type="http://schemas.openxmlformats.org/officeDocument/2006/relationships/image" Target="media/image5.png"/><Relationship Id="rId6" Type="http://schemas.openxmlformats.org/officeDocument/2006/relationships/header" Target="header2.xml"/><Relationship Id="rId5" Type="http://schemas.openxmlformats.org/officeDocument/2006/relationships/image" Target="media/image4.png"/><Relationship Id="rId4" Type="http://schemas.openxmlformats.org/officeDocument/2006/relationships/image" Target="media/image3.png"/><Relationship Id="rId3" Type="http://schemas.openxmlformats.org/officeDocument/2006/relationships/header" Target="header1.xml"/><Relationship Id="rId2" Type="http://schemas.openxmlformats.org/officeDocument/2006/relationships/image" Target="media/image2.png"/><Relationship Id="rId11" Type="http://schemas.openxmlformats.org/officeDocument/2006/relationships/fontTable" Target="fontTable.xml"/><Relationship Id="rId10" Type="http://schemas.openxmlformats.org/officeDocument/2006/relationships/styles" Target="styles.xml"/><Relationship Id="rId1" Type="http://schemas.openxmlformats.org/officeDocument/2006/relationships/image" Target="media/image1.png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2026-09-11T17:20:46Z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2026-09-11T17:20:47</vt:filetime>
  </property>
  <property fmtid="{D5CDD505-2E9C-101B-9397-08002B2CF9AE}" pid="4" name="UsrData">
    <vt:lpwstr>6aa3c7ebd4949c00203fa182wl</vt:lpwstr>
  </property>
</Properties>
</file>