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建设工程学院关于2026年推荐优秀应届本科毕业生免试攻读研究生工作的通知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根据《大连理工大学2026年推荐优秀应届本科毕业生免试攻读研究生工作实施办法》（简称“推免办法”）文件精神，现将建设工程学院2026年推荐优秀应届本科毕业生免试攻读研究生工作安排通知如下：</w:t>
      </w:r>
    </w:p>
    <w:p>
      <w:pPr>
        <w:spacing w:before="160" w:after="80" w:lineRule="auto" w:line="360"/>
        <w:jc w:val="left"/>
      </w:pPr>
      <w:r>
        <w:rPr>
          <w:rFonts w:ascii="Times New Roman" w:hAnsi="Times New Roman" w:eastAsia="宋体"/>
          <w:b/>
          <w:sz w:val="28"/>
        </w:rPr>
        <w:t>一、时间安排</w:t>
      </w:r>
    </w:p>
    <w:p>
      <w:pPr>
        <w:spacing w:after="80" w:lineRule="auto" w:line="360"/>
        <w:ind w:firstLine="482"/>
        <w:jc w:val="both"/>
      </w:pPr>
      <w:r>
        <w:rPr>
          <w:rFonts w:ascii="Times New Roman" w:hAnsi="Times New Roman" w:eastAsia="宋体"/>
          <w:b w:val="0"/>
          <w:sz w:val="24"/>
        </w:rPr>
        <w:t>1. 9月8日，教务处根据教育部最新文件精神，布置学院测算学生学业综合成绩。</w:t>
      </w:r>
    </w:p>
    <w:p>
      <w:pPr>
        <w:spacing w:after="80" w:lineRule="auto" w:line="360"/>
        <w:ind w:firstLine="482"/>
        <w:jc w:val="both"/>
      </w:pPr>
      <w:r>
        <w:rPr>
          <w:rFonts w:ascii="Times New Roman" w:hAnsi="Times New Roman" w:eastAsia="宋体"/>
          <w:b w:val="0"/>
          <w:sz w:val="24"/>
        </w:rPr>
        <w:t>2. 9月9日-10日，学院根据学校文件精神制定出本单位的推荐细则和综合成绩排名方案（包括思想素养、学习成绩、综合素质和能力测评成绩排名具体细则），并报教务处审核备案。审核通过后向学生公示并具体实施。</w:t>
      </w:r>
    </w:p>
    <w:p>
      <w:pPr>
        <w:spacing w:after="80" w:lineRule="auto" w:line="360"/>
        <w:ind w:firstLine="482"/>
        <w:jc w:val="both"/>
      </w:pPr>
      <w:r>
        <w:rPr>
          <w:rFonts w:ascii="Times New Roman" w:hAnsi="Times New Roman" w:eastAsia="宋体"/>
          <w:b w:val="0"/>
          <w:sz w:val="24"/>
        </w:rPr>
        <w:t>3. 9月11日-12日，学院组织学生申请、资格审查等工作，并根据综合成绩排名，按学校分配的名额，按序报教务处。</w:t>
      </w:r>
    </w:p>
    <w:p>
      <w:pPr>
        <w:spacing w:after="80" w:lineRule="auto" w:line="360"/>
        <w:ind w:firstLine="482"/>
        <w:jc w:val="both"/>
      </w:pPr>
      <w:r>
        <w:rPr>
          <w:rFonts w:ascii="Times New Roman" w:hAnsi="Times New Roman" w:eastAsia="宋体"/>
          <w:b w:val="0"/>
          <w:sz w:val="24"/>
        </w:rPr>
        <w:t>科技创新类、青年人才、研究生支教团、工程硕博士等专项计划申请推免的学生，请及时关注教务处以及相关负责部门主页通知。</w:t>
      </w:r>
    </w:p>
    <w:p>
      <w:pPr>
        <w:spacing w:after="80" w:lineRule="auto" w:line="360"/>
        <w:ind w:firstLine="482"/>
        <w:jc w:val="both"/>
      </w:pPr>
      <w:r>
        <w:rPr>
          <w:rFonts w:ascii="Times New Roman" w:hAnsi="Times New Roman" w:eastAsia="宋体"/>
          <w:b w:val="0"/>
          <w:sz w:val="24"/>
        </w:rPr>
        <w:t>4. 9月12日-18日，学校推免工作领导小组对全校推荐名单进行审核，审核通过后进行网上公示（公示截止时间为9月18日12时）。9月18日，学校将最终获得推荐资格的推免生名单推送至“推免服务系统”（网址：http://yz.chsi.com.cn/tm），并按照相关要求向省教育厅和教育部上报推免生名单进行审核备案。</w:t>
      </w:r>
    </w:p>
    <w:p>
      <w:pPr>
        <w:spacing w:after="80" w:lineRule="auto" w:line="360"/>
        <w:ind w:firstLine="482"/>
        <w:jc w:val="both"/>
      </w:pPr>
      <w:r>
        <w:rPr>
          <w:rFonts w:ascii="Times New Roman" w:hAnsi="Times New Roman" w:eastAsia="宋体"/>
          <w:b w:val="0"/>
          <w:sz w:val="24"/>
        </w:rPr>
        <w:t>5. 9月22日，推免工作进入考核录取阶段，获得推荐资格的推免生在规定时间内登录“推免服务系统”开始报名、确认复试等后续工作。</w:t>
      </w:r>
    </w:p>
    <w:p>
      <w:pPr>
        <w:spacing w:before="160" w:after="80" w:lineRule="auto" w:line="360"/>
        <w:jc w:val="left"/>
      </w:pPr>
      <w:r>
        <w:rPr>
          <w:rFonts w:ascii="Times New Roman" w:hAnsi="Times New Roman" w:eastAsia="宋体"/>
          <w:b/>
          <w:sz w:val="28"/>
        </w:rPr>
        <w:t>二、其它注意事项</w:t>
      </w:r>
    </w:p>
    <w:p>
      <w:pPr>
        <w:spacing w:after="80" w:lineRule="auto" w:line="360"/>
        <w:ind w:firstLine="482"/>
        <w:jc w:val="both"/>
      </w:pPr>
      <w:r>
        <w:rPr>
          <w:rFonts w:ascii="Times New Roman" w:hAnsi="Times New Roman" w:eastAsia="宋体"/>
          <w:b w:val="0"/>
          <w:sz w:val="24"/>
        </w:rPr>
        <w:t>其它事项按照《大连理工大学2026年推荐优秀应届本科毕业生免试攻读研究生工作实施办法》、《建设工程学院推荐2026年优秀应届本科毕业生免试攻读研究生工作实施办法》、《建设工程学院推荐2026年优秀应届本科毕业生免试攻读研究生工作排名方案》等文件规定执行。</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