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外国语学院关于2026届优秀本科毕业生免试攻读硕士学位推荐结果的公示</w:t>
      </w:r>
    </w:p>
    <w:p>
      <w:pPr>
        <w:spacing w:after="80" w:lineRule="auto" w:line="360"/>
        <w:ind w:firstLine="482"/>
        <w:jc w:val="both"/>
      </w:pPr>
      <w:r>
        <w:rPr>
          <w:rFonts w:ascii="Times New Roman" w:hAnsi="Times New Roman" w:eastAsia="宋体"/>
          <w:b w:val="0"/>
          <w:sz w:val="24"/>
        </w:rPr>
        <w:t>外国语学院关于2026届优秀本科毕业生免试攻读硕士学位推荐结果的公示</w:t>
      </w:r>
    </w:p>
    <w:p>
      <w:pPr>
        <w:spacing w:before="160" w:after="80" w:lineRule="auto" w:line="360"/>
        <w:jc w:val="left"/>
      </w:pPr>
      <w:r>
        <w:rPr>
          <w:rFonts w:ascii="Times New Roman" w:hAnsi="Times New Roman" w:eastAsia="宋体"/>
          <w:b/>
          <w:sz w:val="28"/>
        </w:rPr>
        <w:t>一、推荐依据与工作原则</w:t>
      </w:r>
    </w:p>
    <w:p>
      <w:pPr>
        <w:spacing w:after="80" w:lineRule="auto" w:line="360"/>
        <w:ind w:firstLine="482"/>
        <w:jc w:val="both"/>
      </w:pPr>
      <w:r>
        <w:rPr>
          <w:rFonts w:ascii="Times New Roman" w:hAnsi="Times New Roman" w:eastAsia="宋体"/>
          <w:b w:val="0"/>
          <w:sz w:val="24"/>
        </w:rPr>
        <w:t>发布日期：2025年9月4日</w:t>
      </w:r>
    </w:p>
    <w:p>
      <w:pPr>
        <w:spacing w:after="80" w:lineRule="auto" w:line="360"/>
        <w:ind w:firstLine="482"/>
        <w:jc w:val="both"/>
      </w:pPr>
      <w:r>
        <w:rPr>
          <w:rFonts w:ascii="Times New Roman" w:hAnsi="Times New Roman" w:eastAsia="宋体"/>
          <w:b w:val="0"/>
          <w:sz w:val="24"/>
        </w:rPr>
        <w:t>1. 按照学校推荐2026届优秀本科毕业生免试攻读硕士学位的工作安排，依据《河北经贸大学推荐优秀应届本科毕业生免试攻读硕士学位研究生工作实施办法（2024年修订）》及《外国语学院优秀应届本科生推免工作实施方案》执行。</w:t>
      </w:r>
    </w:p>
    <w:p>
      <w:pPr>
        <w:spacing w:after="80" w:lineRule="auto" w:line="360"/>
        <w:ind w:firstLine="482"/>
        <w:jc w:val="both"/>
      </w:pPr>
      <w:r>
        <w:rPr>
          <w:rFonts w:ascii="Times New Roman" w:hAnsi="Times New Roman" w:eastAsia="宋体"/>
          <w:b w:val="0"/>
          <w:sz w:val="24"/>
        </w:rPr>
        <w:t>2. 外国语学院推荐工作领导小组本着公开、公平、公正的原则，对学院各专业申报学生的综合测评成绩情况进行了审核。</w:t>
      </w:r>
    </w:p>
    <w:p>
      <w:pPr>
        <w:spacing w:before="160" w:after="80" w:lineRule="auto" w:line="360"/>
        <w:jc w:val="left"/>
      </w:pPr>
      <w:r>
        <w:rPr>
          <w:rFonts w:ascii="Times New Roman" w:hAnsi="Times New Roman" w:eastAsia="宋体"/>
          <w:b/>
          <w:sz w:val="28"/>
        </w:rPr>
        <w:t>二、拟推荐名单</w:t>
      </w:r>
    </w:p>
    <w:p>
      <w:pPr>
        <w:spacing w:after="80" w:lineRule="auto" w:line="360"/>
        <w:ind w:firstLine="482"/>
        <w:jc w:val="both"/>
      </w:pPr>
      <w:r>
        <w:rPr>
          <w:rFonts w:ascii="Times New Roman" w:hAnsi="Times New Roman" w:eastAsia="宋体"/>
          <w:b w:val="0"/>
          <w:sz w:val="24"/>
        </w:rPr>
        <w:t>1. 2022级商务英语专业：张玉露（综合测评成绩344.10）、樊士乾（328.95）、田雨非（324.60）、宋辰璐（317.90）</w:t>
      </w:r>
    </w:p>
    <w:p>
      <w:pPr>
        <w:spacing w:after="80" w:lineRule="auto" w:line="360"/>
        <w:ind w:firstLine="482"/>
        <w:jc w:val="both"/>
      </w:pPr>
      <w:r>
        <w:rPr>
          <w:rFonts w:ascii="Times New Roman" w:hAnsi="Times New Roman" w:eastAsia="宋体"/>
          <w:b w:val="0"/>
          <w:sz w:val="24"/>
        </w:rPr>
        <w:t>2. 2022级英语专业：游可涵（312.80）、樊企恒（302.60）、朱爽爽（297.50）</w:t>
      </w:r>
    </w:p>
    <w:p>
      <w:pPr>
        <w:spacing w:after="80" w:lineRule="auto" w:line="360"/>
        <w:ind w:firstLine="482"/>
        <w:jc w:val="both"/>
      </w:pPr>
      <w:r>
        <w:rPr>
          <w:rFonts w:ascii="Times New Roman" w:hAnsi="Times New Roman" w:eastAsia="宋体"/>
          <w:b w:val="0"/>
          <w:sz w:val="24"/>
        </w:rPr>
        <w:t>3. 2022级日语专业：卫佳（297.50）</w:t>
      </w:r>
    </w:p>
    <w:p>
      <w:pPr>
        <w:spacing w:after="80" w:lineRule="auto" w:line="360"/>
        <w:ind w:firstLine="482"/>
        <w:jc w:val="both"/>
      </w:pPr>
      <w:r>
        <w:rPr>
          <w:rFonts w:ascii="Times New Roman" w:hAnsi="Times New Roman" w:eastAsia="宋体"/>
          <w:b w:val="0"/>
          <w:sz w:val="24"/>
        </w:rPr>
        <w:t>4. 共拟推荐8名同学免试攻读硕士学位。</w:t>
      </w:r>
    </w:p>
    <w:p>
      <w:pPr>
        <w:spacing w:before="160" w:after="80" w:lineRule="auto" w:line="360"/>
        <w:jc w:val="left"/>
      </w:pPr>
      <w:r>
        <w:rPr>
          <w:rFonts w:ascii="Times New Roman" w:hAnsi="Times New Roman" w:eastAsia="宋体"/>
          <w:b/>
          <w:sz w:val="28"/>
        </w:rPr>
        <w:t>三、公示时间与异议反馈</w:t>
      </w:r>
    </w:p>
    <w:p>
      <w:pPr>
        <w:spacing w:after="80" w:lineRule="auto" w:line="360"/>
        <w:ind w:firstLine="482"/>
        <w:jc w:val="both"/>
      </w:pPr>
      <w:r>
        <w:rPr>
          <w:rFonts w:ascii="Times New Roman" w:hAnsi="Times New Roman" w:eastAsia="宋体"/>
          <w:b w:val="0"/>
          <w:sz w:val="24"/>
        </w:rPr>
        <w:t>1. 公示期至2025年9月4日中午12点。</w:t>
      </w:r>
    </w:p>
    <w:p>
      <w:pPr>
        <w:spacing w:after="80" w:lineRule="auto" w:line="360"/>
        <w:ind w:firstLine="482"/>
        <w:jc w:val="both"/>
      </w:pPr>
      <w:r>
        <w:rPr>
          <w:rFonts w:ascii="Times New Roman" w:hAnsi="Times New Roman" w:eastAsia="宋体"/>
          <w:b w:val="0"/>
          <w:sz w:val="24"/>
        </w:rPr>
        <w:t>2. 公示期间如有异议，可将意见发至邮箱：1176771731@qq.com。</w:t>
      </w:r>
    </w:p>
    <w:p>
      <w:pPr>
        <w:spacing w:after="80" w:lineRule="auto" w:line="360"/>
        <w:ind w:firstLine="482"/>
        <w:jc w:val="both"/>
      </w:pPr>
      <w:r>
        <w:rPr>
          <w:rFonts w:ascii="Times New Roman" w:hAnsi="Times New Roman" w:eastAsia="宋体"/>
          <w:b w:val="0"/>
          <w:sz w:val="24"/>
        </w:rPr>
        <w:t>3. 联系人：张老师，电话：87656719。</w:t>
      </w:r>
    </w:p>
    <w:p>
      <w:pPr>
        <w:spacing w:after="80" w:lineRule="auto" w:line="360"/>
        <w:ind w:firstLine="482"/>
        <w:jc w:val="both"/>
      </w:pPr>
      <w:r>
        <w:rPr>
          <w:rFonts w:ascii="Times New Roman" w:hAnsi="Times New Roman" w:eastAsia="宋体"/>
          <w:b w:val="0"/>
          <w:sz w:val="24"/>
        </w:rPr>
        <w:t>（本通知为推荐结果公示，不涉及预推免或正式推免申请流程）</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