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河北地质大学法政学院2026年推荐优秀应届本科毕业生免试攻读研究生工作实施细则-河北地质大学法政学院</w:t>
      </w:r>
    </w:p>
    <w:p>
      <w:pPr>
        <w:spacing w:after="80" w:lineRule="auto" w:line="360"/>
        <w:ind w:firstLine="482"/>
        <w:jc w:val="both"/>
      </w:pPr>
      <w:r>
        <w:rPr>
          <w:rFonts w:ascii="Times New Roman" w:hAnsi="Times New Roman" w:eastAsia="宋体"/>
          <w:b w:val="0"/>
          <w:sz w:val="24"/>
        </w:rPr>
        <w:t>根据《全国普通高等学校推荐优秀应届本科毕业生免试攻读硕士学位研究生工作管理办法（试行）》（教学〔2006〕14号）、《教育部办公厅关于进一步加强推荐优秀应届本科毕业生免试攻读研究生工作的通知》（教学厅〔2013〕8号）、《教育部办公厅关于进一步完善推荐优秀应届本科毕业生免试攻读研究生工作办法的通知》（教学厅〔2014〕5号）、《关于进一步规范和加强推荐优秀应届本科毕业生免试攻读研究生工作的通知》（教学厅〔2020〕12号）等文件精神以及《河北地质大学推荐优秀应届本科毕业生免试攻读研究生工作管理办法》（校发〔2025〕88号），为做好学院推荐优秀应届本科毕业生免试攻读硕士学位研究生工作，促进学院推免工作的规范化、科学化和制度化，结合学院实际情况，拟定法政学院推免工作实施细则如下：</w:t>
      </w:r>
    </w:p>
    <w:p>
      <w:pPr>
        <w:spacing w:after="80" w:lineRule="auto" w:line="360"/>
        <w:ind w:firstLine="482"/>
        <w:jc w:val="both"/>
      </w:pPr>
      <w:r>
        <w:rPr>
          <w:rFonts w:ascii="Times New Roman" w:hAnsi="Times New Roman" w:eastAsia="宋体"/>
          <w:b w:val="0"/>
          <w:sz w:val="24"/>
        </w:rPr>
        <w:t>发布日期：2025年8月30日</w:t>
      </w:r>
    </w:p>
    <w:p>
      <w:pPr>
        <w:spacing w:before="160" w:after="80" w:lineRule="auto" w:line="360"/>
        <w:jc w:val="left"/>
      </w:pPr>
      <w:r>
        <w:rPr>
          <w:rFonts w:ascii="Times New Roman" w:hAnsi="Times New Roman" w:eastAsia="宋体"/>
          <w:b/>
          <w:sz w:val="28"/>
        </w:rPr>
        <w:t>一、基本原则</w:t>
      </w:r>
    </w:p>
    <w:p>
      <w:pPr>
        <w:spacing w:after="80" w:lineRule="auto" w:line="360"/>
        <w:ind w:firstLine="482"/>
        <w:jc w:val="both"/>
      </w:pPr>
      <w:r>
        <w:rPr>
          <w:rFonts w:ascii="Times New Roman" w:hAnsi="Times New Roman" w:eastAsia="宋体"/>
          <w:b w:val="0"/>
          <w:sz w:val="24"/>
        </w:rPr>
        <w:t>1. 坚持以德为先。以习近平新时代中国特色社会主义思想为指导，落实立德树人根本任务，坚持德智体美劳全面衡量，以德为先，把学生思想品德考核作为推免生遴选的重要内容和录取的重要依据，严格遵守实事求是原则，注重对学生政治态度、思想表现、道德品质、科学精神、诚实守信、遵纪守法等方面的考查，思想品德考核不合格者不予推荐。</w:t>
      </w:r>
    </w:p>
    <w:p>
      <w:pPr>
        <w:spacing w:after="80" w:lineRule="auto" w:line="360"/>
        <w:ind w:firstLine="482"/>
        <w:jc w:val="both"/>
      </w:pPr>
      <w:r>
        <w:rPr>
          <w:rFonts w:ascii="Times New Roman" w:hAnsi="Times New Roman" w:eastAsia="宋体"/>
          <w:b w:val="0"/>
          <w:sz w:val="24"/>
        </w:rPr>
        <w:t>2. 坚持全面发展。注重学生学习成绩、学业表现的同时，加强对学生科研创新能力以及专业素质能力的考查。以过程性评价为主，将本科阶段学业综合成绩作为推免工作最基础的遴选指标，不专门组织遴选推免考试。</w:t>
      </w:r>
    </w:p>
    <w:p>
      <w:pPr>
        <w:spacing w:after="80" w:lineRule="auto" w:line="360"/>
        <w:ind w:firstLine="482"/>
        <w:jc w:val="both"/>
      </w:pPr>
      <w:r>
        <w:rPr>
          <w:rFonts w:ascii="Times New Roman" w:hAnsi="Times New Roman" w:eastAsia="宋体"/>
          <w:b w:val="0"/>
          <w:sz w:val="24"/>
        </w:rPr>
        <w:t>3. 坚持公开、公平、公正。保证所有学生知情并自主申报，保证推免标准明确公正，推免过程全程监督、择优推荐、确保质量。</w:t>
      </w:r>
    </w:p>
    <w:p>
      <w:pPr>
        <w:spacing w:before="160" w:after="80" w:lineRule="auto" w:line="360"/>
        <w:jc w:val="left"/>
      </w:pPr>
      <w:r>
        <w:rPr>
          <w:rFonts w:ascii="Times New Roman" w:hAnsi="Times New Roman" w:eastAsia="宋体"/>
          <w:b/>
          <w:sz w:val="28"/>
        </w:rPr>
        <w:t>二、组织领导</w:t>
      </w:r>
    </w:p>
    <w:p>
      <w:pPr>
        <w:spacing w:after="80" w:lineRule="auto" w:line="360"/>
        <w:ind w:firstLine="482"/>
        <w:jc w:val="both"/>
      </w:pPr>
      <w:r>
        <w:rPr>
          <w:rFonts w:ascii="Times New Roman" w:hAnsi="Times New Roman" w:eastAsia="宋体"/>
          <w:b w:val="0"/>
          <w:sz w:val="24"/>
        </w:rPr>
        <w:t>1. 成立学院推免推荐工作小组</w:t>
      </w:r>
    </w:p>
    <w:p>
      <w:pPr>
        <w:spacing w:after="80" w:lineRule="auto" w:line="360"/>
        <w:ind w:firstLine="482"/>
        <w:jc w:val="both"/>
      </w:pPr>
      <w:r>
        <w:rPr>
          <w:rFonts w:ascii="Times New Roman" w:hAnsi="Times New Roman" w:eastAsia="宋体"/>
          <w:b w:val="0"/>
          <w:sz w:val="24"/>
        </w:rPr>
        <w:t>组长：董莉 孙日华</w:t>
      </w:r>
    </w:p>
    <w:p>
      <w:pPr>
        <w:spacing w:after="80" w:lineRule="auto" w:line="360"/>
        <w:ind w:firstLine="482"/>
        <w:jc w:val="both"/>
      </w:pPr>
      <w:r>
        <w:rPr>
          <w:rFonts w:ascii="Times New Roman" w:hAnsi="Times New Roman" w:eastAsia="宋体"/>
          <w:b w:val="0"/>
          <w:sz w:val="24"/>
        </w:rPr>
        <w:t>成员：朱晓玲 王丽慧 葛丽明 李慧英 吴元元</w:t>
      </w:r>
    </w:p>
    <w:p>
      <w:pPr>
        <w:spacing w:after="80" w:lineRule="auto" w:line="360"/>
        <w:ind w:firstLine="482"/>
        <w:jc w:val="both"/>
      </w:pPr>
      <w:r>
        <w:rPr>
          <w:rFonts w:ascii="Times New Roman" w:hAnsi="Times New Roman" w:eastAsia="宋体"/>
          <w:b w:val="0"/>
          <w:sz w:val="24"/>
        </w:rPr>
        <w:t>2. 工作职责</w:t>
      </w:r>
    </w:p>
    <w:p>
      <w:pPr>
        <w:spacing w:after="80" w:lineRule="auto" w:line="360"/>
        <w:ind w:firstLine="482"/>
        <w:jc w:val="both"/>
      </w:pPr>
      <w:r>
        <w:rPr>
          <w:rFonts w:ascii="Times New Roman" w:hAnsi="Times New Roman" w:eastAsia="宋体"/>
          <w:b w:val="0"/>
          <w:sz w:val="24"/>
        </w:rPr>
        <w:t>负责学院推免工作的具体实施，包括制定推免工作细则、组织综合评定、公示拟推免名单、协调本单位推免工作实施以及推免过程中的争议处理等。</w:t>
      </w:r>
    </w:p>
    <w:p>
      <w:pPr>
        <w:spacing w:before="160" w:after="80" w:lineRule="auto" w:line="360"/>
        <w:jc w:val="left"/>
      </w:pPr>
      <w:r>
        <w:rPr>
          <w:rFonts w:ascii="Times New Roman" w:hAnsi="Times New Roman" w:eastAsia="宋体"/>
          <w:b/>
          <w:sz w:val="28"/>
        </w:rPr>
        <w:t>三、名额分配与推免条件</w:t>
      </w:r>
    </w:p>
    <w:p>
      <w:pPr>
        <w:spacing w:after="80" w:lineRule="auto" w:line="360"/>
        <w:ind w:firstLine="482"/>
        <w:jc w:val="both"/>
      </w:pPr>
      <w:r>
        <w:rPr>
          <w:rFonts w:ascii="Times New Roman" w:hAnsi="Times New Roman" w:eastAsia="宋体"/>
          <w:b w:val="0"/>
          <w:sz w:val="24"/>
        </w:rPr>
        <w:t>1. 名额分配</w:t>
      </w:r>
    </w:p>
    <w:p>
      <w:pPr>
        <w:spacing w:after="80" w:lineRule="auto" w:line="360"/>
        <w:ind w:firstLine="482"/>
        <w:jc w:val="both"/>
      </w:pPr>
      <w:r>
        <w:rPr>
          <w:rFonts w:ascii="Times New Roman" w:hAnsi="Times New Roman" w:eastAsia="宋体"/>
          <w:b w:val="0"/>
          <w:sz w:val="24"/>
        </w:rPr>
        <w:t>学院推免工作小组根据《河北地质大学推荐优秀应届本科毕业生免试攻读研究生工作管理办法》和当年学校的具体名额分配情况、学院各专业情况确定推免名额。</w:t>
      </w:r>
    </w:p>
    <w:p>
      <w:pPr>
        <w:spacing w:after="80" w:lineRule="auto" w:line="360"/>
        <w:ind w:firstLine="482"/>
        <w:jc w:val="both"/>
      </w:pPr>
      <w:r>
        <w:rPr>
          <w:rFonts w:ascii="Times New Roman" w:hAnsi="Times New Roman" w:eastAsia="宋体"/>
          <w:b w:val="0"/>
          <w:sz w:val="24"/>
        </w:rPr>
        <w:t>2. 推免条件</w:t>
      </w:r>
    </w:p>
    <w:p>
      <w:pPr>
        <w:spacing w:after="80" w:lineRule="auto" w:line="360"/>
        <w:ind w:firstLine="482"/>
        <w:jc w:val="both"/>
      </w:pPr>
      <w:r>
        <w:rPr>
          <w:rFonts w:ascii="Times New Roman" w:hAnsi="Times New Roman" w:eastAsia="宋体"/>
          <w:b w:val="0"/>
          <w:sz w:val="24"/>
        </w:rPr>
        <w:t>申请推免资格的学生须是通过全国普通高等学校统一招生考试录取的本科全日制应届本科毕业生（不含专升本、第二学士学位及各类非全日制教育形式学生）。</w:t>
      </w:r>
    </w:p>
    <w:p>
      <w:pPr>
        <w:spacing w:after="80" w:lineRule="auto" w:line="360"/>
        <w:ind w:firstLine="482"/>
        <w:jc w:val="both"/>
      </w:pPr>
      <w:r>
        <w:rPr>
          <w:rFonts w:ascii="Times New Roman" w:hAnsi="Times New Roman" w:eastAsia="宋体"/>
          <w:b w:val="0"/>
          <w:sz w:val="24"/>
        </w:rPr>
        <w:t>申请推免资格的应届本科生须同时满足以下基本条件：</w:t>
      </w:r>
    </w:p>
    <w:p>
      <w:pPr>
        <w:spacing w:after="80" w:lineRule="auto" w:line="360"/>
        <w:ind w:firstLine="482"/>
        <w:jc w:val="both"/>
      </w:pPr>
      <w:r>
        <w:rPr>
          <w:rFonts w:ascii="Times New Roman" w:hAnsi="Times New Roman" w:eastAsia="宋体"/>
          <w:b w:val="0"/>
          <w:sz w:val="24"/>
        </w:rPr>
        <w:t>（1）思想政治与品德：拥护中国共产党的领导，践行社会主义核心价值观，具有高尚的爱国主义情操和集体主义精神；社会责任感强，思想积极向上，身心健康。</w:t>
      </w:r>
    </w:p>
    <w:p>
      <w:pPr>
        <w:spacing w:after="80" w:lineRule="auto" w:line="360"/>
        <w:ind w:firstLine="482"/>
        <w:jc w:val="both"/>
      </w:pPr>
      <w:r>
        <w:rPr>
          <w:rFonts w:ascii="Times New Roman" w:hAnsi="Times New Roman" w:eastAsia="宋体"/>
          <w:b w:val="0"/>
          <w:sz w:val="24"/>
        </w:rPr>
        <w:t>（2）遵纪守法与学术诚信：遵守国家法律法规及校纪校规，诚实守信，品行优良；无任何考试作弊、剽窃他人学术成果等行为，无违法违纪受处分记录。</w:t>
      </w:r>
    </w:p>
    <w:p>
      <w:pPr>
        <w:spacing w:after="80" w:lineRule="auto" w:line="360"/>
        <w:ind w:firstLine="482"/>
        <w:jc w:val="both"/>
      </w:pPr>
      <w:r>
        <w:rPr>
          <w:rFonts w:ascii="Times New Roman" w:hAnsi="Times New Roman" w:eastAsia="宋体"/>
          <w:b w:val="0"/>
          <w:sz w:val="24"/>
        </w:rPr>
        <w:t>（3）学业态度与专业素养：热爱所学专业，学风严谨端正，勤奋刻苦，成绩优秀；具备扎实的专业基础知识和突出的学术研究兴趣、创新意识和专业实践能力。</w:t>
      </w:r>
    </w:p>
    <w:p>
      <w:pPr>
        <w:spacing w:after="80" w:lineRule="auto" w:line="360"/>
        <w:ind w:firstLine="482"/>
        <w:jc w:val="both"/>
      </w:pPr>
      <w:r>
        <w:rPr>
          <w:rFonts w:ascii="Times New Roman" w:hAnsi="Times New Roman" w:eastAsia="宋体"/>
          <w:b w:val="0"/>
          <w:sz w:val="24"/>
        </w:rPr>
        <w:t>（4）课程修读与成绩要求：修完前六学期教学计划规定的全部课程（不含辅修及双学位课程）；在申报时无不及格课程。</w:t>
      </w:r>
    </w:p>
    <w:p>
      <w:pPr>
        <w:spacing w:after="80" w:lineRule="auto" w:line="360"/>
        <w:ind w:firstLine="482"/>
        <w:jc w:val="both"/>
      </w:pPr>
      <w:r>
        <w:rPr>
          <w:rFonts w:ascii="Times New Roman" w:hAnsi="Times New Roman" w:eastAsia="宋体"/>
          <w:b w:val="0"/>
          <w:sz w:val="24"/>
        </w:rPr>
        <w:t>（5）学业排名与外语水平：学业成绩（推免生必修课加权平均成绩）位列本专业应届毕业生前20%（含）。全国大学英语四级考试成绩425分及以上（小语种学生参照执行），或TOFEL成绩80分及以上、雅思成绩5.5分及以上。</w:t>
      </w:r>
    </w:p>
    <w:p>
      <w:pPr>
        <w:spacing w:before="160" w:after="80" w:lineRule="auto" w:line="360"/>
        <w:jc w:val="left"/>
      </w:pPr>
      <w:r>
        <w:rPr>
          <w:rFonts w:ascii="Times New Roman" w:hAnsi="Times New Roman" w:eastAsia="宋体"/>
          <w:b/>
          <w:sz w:val="28"/>
        </w:rPr>
        <w:t>四、推免加分细则</w:t>
      </w:r>
    </w:p>
    <w:p>
      <w:pPr>
        <w:spacing w:after="80" w:lineRule="auto" w:line="360"/>
        <w:ind w:firstLine="482"/>
        <w:jc w:val="both"/>
      </w:pPr>
      <w:r>
        <w:rPr>
          <w:rFonts w:ascii="Times New Roman" w:hAnsi="Times New Roman" w:eastAsia="宋体"/>
          <w:b w:val="0"/>
          <w:sz w:val="24"/>
        </w:rPr>
        <w:t>遴选考核成绩由学业成绩（占比85%）和综合能力成绩（占比15%）构成，计算公式为：</w:t>
      </w:r>
    </w:p>
    <w:p>
      <w:pPr>
        <w:spacing w:after="80" w:lineRule="auto" w:line="360"/>
        <w:ind w:firstLine="482"/>
        <w:jc w:val="both"/>
      </w:pPr>
      <w:r>
        <w:rPr>
          <w:rFonts w:ascii="Times New Roman" w:hAnsi="Times New Roman" w:eastAsia="宋体"/>
          <w:b w:val="0"/>
          <w:sz w:val="24"/>
        </w:rPr>
        <w:t>遴选考核成绩=学业成绩（推免生必修课加权平均成绩）× 85% +综合能力成绩（综合能力成绩满分15分，累计超过15分按15分计）。</w:t>
      </w:r>
    </w:p>
    <w:p>
      <w:pPr>
        <w:spacing w:after="80" w:lineRule="auto" w:line="360"/>
        <w:ind w:firstLine="482"/>
        <w:jc w:val="both"/>
      </w:pPr>
      <w:r>
        <w:rPr>
          <w:rFonts w:ascii="Times New Roman" w:hAnsi="Times New Roman" w:eastAsia="宋体"/>
          <w:b w:val="0"/>
          <w:sz w:val="24"/>
        </w:rPr>
        <w:t>学业成绩= ∑（必修课成绩×课程学分）/∑必修课学分。</w:t>
      </w:r>
    </w:p>
    <w:p>
      <w:pPr>
        <w:spacing w:after="80" w:lineRule="auto" w:line="360"/>
        <w:ind w:firstLine="482"/>
        <w:jc w:val="both"/>
      </w:pPr>
      <w:r>
        <w:rPr>
          <w:rFonts w:ascii="Times New Roman" w:hAnsi="Times New Roman" w:eastAsia="宋体"/>
          <w:b w:val="0"/>
          <w:sz w:val="24"/>
        </w:rPr>
        <w:t>注：必修课成绩使用本门课程首次成绩</w:t>
      </w:r>
    </w:p>
    <w:p>
      <w:pPr>
        <w:spacing w:after="80" w:lineRule="auto" w:line="360"/>
        <w:ind w:firstLine="482"/>
        <w:jc w:val="both"/>
      </w:pPr>
      <w:r>
        <w:rPr>
          <w:rFonts w:ascii="Times New Roman" w:hAnsi="Times New Roman" w:eastAsia="宋体"/>
          <w:b w:val="0"/>
          <w:sz w:val="24"/>
        </w:rPr>
        <w:t>综合能力成绩包括申请学生参军入伍、参加学科竞赛获奖、发表论文或取得授权发明专利、志愿服务、到国际组织实习等。各类别加分上限不得超过学校发布的综合能力加分认定指导意见的各项加分上限，加分学生在某一方面中有多项加分情况时，原则上只取一项加分。综合能力各项成绩之和不超过15分。具体加分细则见附表1。</w:t>
      </w:r>
    </w:p>
    <w:p>
      <w:pPr>
        <w:spacing w:after="80" w:lineRule="auto" w:line="360"/>
        <w:ind w:firstLine="482"/>
        <w:jc w:val="both"/>
      </w:pPr>
      <w:r>
        <w:rPr>
          <w:rFonts w:ascii="Times New Roman" w:hAnsi="Times New Roman" w:eastAsia="宋体"/>
          <w:b w:val="0"/>
          <w:sz w:val="24"/>
        </w:rPr>
        <w:t>学生与直系亲属或学历、职称、职务明显高于本人者合作的科研成果、竞赛奖项等仅作为参考，不纳入学生本人推免遴选综合评价成绩计算体系，同等条件下可以优先考虑。</w:t>
      </w:r>
    </w:p>
    <w:p>
      <w:pPr>
        <w:spacing w:before="160" w:after="80" w:lineRule="auto" w:line="360"/>
        <w:jc w:val="left"/>
      </w:pPr>
      <w:r>
        <w:rPr>
          <w:rFonts w:ascii="Times New Roman" w:hAnsi="Times New Roman" w:eastAsia="宋体"/>
          <w:b/>
          <w:sz w:val="28"/>
        </w:rPr>
        <w:t>五、工作流程</w:t>
      </w:r>
    </w:p>
    <w:p>
      <w:pPr>
        <w:spacing w:after="80" w:lineRule="auto" w:line="360"/>
        <w:ind w:firstLine="482"/>
        <w:jc w:val="both"/>
      </w:pPr>
      <w:r>
        <w:rPr>
          <w:rFonts w:ascii="Times New Roman" w:hAnsi="Times New Roman" w:eastAsia="宋体"/>
          <w:b w:val="0"/>
          <w:sz w:val="24"/>
        </w:rPr>
        <w:t>1. 学院向学生传达推免政策，组织核查学生前三学年学习成绩。公布学分加权平均分统计名列本专业前20%具备推免资格的学生名单。</w:t>
      </w:r>
    </w:p>
    <w:p>
      <w:pPr>
        <w:spacing w:after="80" w:lineRule="auto" w:line="360"/>
        <w:ind w:firstLine="482"/>
        <w:jc w:val="both"/>
      </w:pPr>
      <w:r>
        <w:rPr>
          <w:rFonts w:ascii="Times New Roman" w:hAnsi="Times New Roman" w:eastAsia="宋体"/>
          <w:b w:val="0"/>
          <w:sz w:val="24"/>
        </w:rPr>
        <w:t>2. 具备推免资格的学生向学院提出书面申请。申请综合能力成绩加分的本科生，需在学校发布当年推免工作通知之日后5日内向所在学院提交书面申请及支撑材料原件，各项成果和获奖证书获得时间截至2025年8月31日。</w:t>
      </w:r>
    </w:p>
    <w:p>
      <w:pPr>
        <w:spacing w:after="80" w:lineRule="auto" w:line="360"/>
        <w:ind w:firstLine="482"/>
        <w:jc w:val="both"/>
      </w:pPr>
      <w:r>
        <w:rPr>
          <w:rFonts w:ascii="Times New Roman" w:hAnsi="Times New Roman" w:eastAsia="宋体"/>
          <w:b w:val="0"/>
          <w:sz w:val="24"/>
        </w:rPr>
        <w:t>3. 学院成立推免工作专家评审委员会，专家评审委员会由不少于5名具备副教授及以上职称的教师组成。学院专家评审委员会在规定的时间内完成材料审核和现场答辩，答辩全程录音录像。最终认定结果经评审委员会全员签字确认存档。</w:t>
      </w:r>
    </w:p>
    <w:p>
      <w:pPr>
        <w:spacing w:after="80" w:lineRule="auto" w:line="360"/>
        <w:ind w:firstLine="482"/>
        <w:jc w:val="both"/>
      </w:pPr>
      <w:r>
        <w:rPr>
          <w:rFonts w:ascii="Times New Roman" w:hAnsi="Times New Roman" w:eastAsia="宋体"/>
          <w:b w:val="0"/>
          <w:sz w:val="24"/>
        </w:rPr>
        <w:t>4. 学院推荐工作小组对申请者政治立场、学术道德、日常表现等进行综合评定。学院结合综合评定结论，按遴选考核成绩总分排序确定拟推荐名单，经学院推荐工作小组审定后进行公示，公示内容应包括拟推荐学生的学业成绩、综合能力成绩、综合能力成绩依据及答辩结果等，公示期不少于3日（公示内容修改后需重新公示3日）。</w:t>
      </w:r>
    </w:p>
    <w:p>
      <w:pPr>
        <w:spacing w:after="80" w:lineRule="auto" w:line="360"/>
        <w:ind w:firstLine="482"/>
        <w:jc w:val="both"/>
      </w:pPr>
      <w:r>
        <w:rPr>
          <w:rFonts w:ascii="Times New Roman" w:hAnsi="Times New Roman" w:eastAsia="宋体"/>
          <w:b w:val="0"/>
          <w:sz w:val="24"/>
        </w:rPr>
        <w:t>5. 学校推免生遴选工作领导小组对推荐名单进行审查，通过后进行公示，公示期不少于7日。公示期满，如无异议，推免材料统一上传，并报省级主管部门审批备案，未经全国推免服务系统公示备案的推免资格无效。</w:t>
      </w:r>
    </w:p>
    <w:p>
      <w:pPr>
        <w:spacing w:before="160" w:after="80" w:lineRule="auto" w:line="360"/>
        <w:jc w:val="left"/>
      </w:pPr>
      <w:r>
        <w:rPr>
          <w:rFonts w:ascii="Times New Roman" w:hAnsi="Times New Roman" w:eastAsia="宋体"/>
          <w:b/>
          <w:sz w:val="28"/>
        </w:rPr>
        <w:t>六、推免工作回避制度</w:t>
      </w:r>
    </w:p>
    <w:p>
      <w:pPr>
        <w:spacing w:after="80" w:lineRule="auto" w:line="360"/>
        <w:ind w:firstLine="482"/>
        <w:jc w:val="both"/>
      </w:pPr>
      <w:r>
        <w:rPr>
          <w:rFonts w:ascii="Times New Roman" w:hAnsi="Times New Roman" w:eastAsia="宋体"/>
          <w:b w:val="0"/>
          <w:sz w:val="24"/>
        </w:rPr>
        <w:t>1. 参与推免工作的相关人员（包括推免生遴选工作领导小组成员、评审专家、管理人员等）如有直系亲属、三代以内旁系亲属或利害关系人报名参加本单位推免选拔工作，应当主动申请回避。</w:t>
      </w:r>
    </w:p>
    <w:p>
      <w:pPr>
        <w:spacing w:after="80" w:lineRule="auto" w:line="360"/>
        <w:ind w:firstLine="482"/>
        <w:jc w:val="both"/>
      </w:pPr>
      <w:r>
        <w:rPr>
          <w:rFonts w:ascii="Times New Roman" w:hAnsi="Times New Roman" w:eastAsia="宋体"/>
          <w:b w:val="0"/>
          <w:sz w:val="24"/>
        </w:rPr>
        <w:t>2. 本校教职工子女有参加推免的，应主动向校推免生遴选工作领导小组报备。</w:t>
      </w:r>
    </w:p>
    <w:p>
      <w:pPr>
        <w:spacing w:after="80" w:lineRule="auto" w:line="360"/>
        <w:ind w:firstLine="482"/>
        <w:jc w:val="both"/>
      </w:pPr>
      <w:r>
        <w:rPr>
          <w:rFonts w:ascii="Times New Roman" w:hAnsi="Times New Roman" w:eastAsia="宋体"/>
          <w:b w:val="0"/>
          <w:sz w:val="24"/>
        </w:rPr>
        <w:t>3. 推免申请学生如存在应回避情形，须在提交申请时主动声明。</w:t>
      </w:r>
    </w:p>
    <w:p>
      <w:pPr>
        <w:spacing w:after="80" w:lineRule="auto" w:line="360"/>
        <w:ind w:firstLine="482"/>
        <w:jc w:val="both"/>
      </w:pPr>
      <w:r>
        <w:rPr>
          <w:rFonts w:ascii="Times New Roman" w:hAnsi="Times New Roman" w:eastAsia="宋体"/>
          <w:b w:val="0"/>
          <w:sz w:val="24"/>
        </w:rPr>
        <w:t>4. 对未按规定报备或回避的工作人员，学校将依规依纪严肃处理；对隐瞒回避关系且影响推免公平公正性的学生，取消其推免资格。</w:t>
      </w:r>
    </w:p>
    <w:p>
      <w:pPr>
        <w:spacing w:before="160" w:after="80" w:lineRule="auto" w:line="360"/>
        <w:jc w:val="left"/>
      </w:pPr>
      <w:r>
        <w:rPr>
          <w:rFonts w:ascii="Times New Roman" w:hAnsi="Times New Roman" w:eastAsia="宋体"/>
          <w:b/>
          <w:sz w:val="28"/>
        </w:rPr>
        <w:t>七、其他事宜</w:t>
      </w:r>
    </w:p>
    <w:p>
      <w:pPr>
        <w:spacing w:after="80" w:lineRule="auto" w:line="360"/>
        <w:ind w:firstLine="482"/>
        <w:jc w:val="both"/>
      </w:pPr>
      <w:r>
        <w:rPr>
          <w:rFonts w:ascii="Times New Roman" w:hAnsi="Times New Roman" w:eastAsia="宋体"/>
          <w:b w:val="0"/>
          <w:sz w:val="24"/>
        </w:rPr>
        <w:t>1. 获得推免资格的学生，在毕业前有以下情况者，取消其推免资格：</w:t>
      </w:r>
    </w:p>
    <w:p>
      <w:pPr>
        <w:spacing w:after="80" w:lineRule="auto" w:line="360"/>
        <w:ind w:firstLine="482"/>
        <w:jc w:val="both"/>
      </w:pPr>
      <w:r>
        <w:rPr>
          <w:rFonts w:ascii="Times New Roman" w:hAnsi="Times New Roman" w:eastAsia="宋体"/>
          <w:b w:val="0"/>
          <w:sz w:val="24"/>
        </w:rPr>
        <w:t>（1）最后一学年出现课程考核成绩不及格或毕业论文（设计）未通过者；</w:t>
      </w:r>
    </w:p>
    <w:p>
      <w:pPr>
        <w:spacing w:after="80" w:lineRule="auto" w:line="360"/>
        <w:ind w:firstLine="482"/>
        <w:jc w:val="both"/>
      </w:pPr>
      <w:r>
        <w:rPr>
          <w:rFonts w:ascii="Times New Roman" w:hAnsi="Times New Roman" w:eastAsia="宋体"/>
          <w:b w:val="0"/>
          <w:sz w:val="24"/>
        </w:rPr>
        <w:t>（2）受到纪律处分者；</w:t>
      </w:r>
    </w:p>
    <w:p>
      <w:pPr>
        <w:spacing w:after="80" w:lineRule="auto" w:line="360"/>
        <w:ind w:firstLine="482"/>
        <w:jc w:val="both"/>
      </w:pPr>
      <w:r>
        <w:rPr>
          <w:rFonts w:ascii="Times New Roman" w:hAnsi="Times New Roman" w:eastAsia="宋体"/>
          <w:b w:val="0"/>
          <w:sz w:val="24"/>
        </w:rPr>
        <w:t>（3）未取得学士学位者；</w:t>
      </w:r>
    </w:p>
    <w:p>
      <w:pPr>
        <w:spacing w:after="80" w:lineRule="auto" w:line="360"/>
        <w:ind w:firstLine="482"/>
        <w:jc w:val="both"/>
      </w:pPr>
      <w:r>
        <w:rPr>
          <w:rFonts w:ascii="Times New Roman" w:hAnsi="Times New Roman" w:eastAsia="宋体"/>
          <w:b w:val="0"/>
          <w:sz w:val="24"/>
        </w:rPr>
        <w:t>（4）自愿放弃者；自愿放弃者需提交手写书面声明，并由学生本人、辅导员、学院党政负责人签字确认。</w:t>
      </w:r>
    </w:p>
    <w:p>
      <w:pPr>
        <w:spacing w:after="80" w:lineRule="auto" w:line="360"/>
        <w:ind w:firstLine="482"/>
        <w:jc w:val="both"/>
      </w:pPr>
      <w:r>
        <w:rPr>
          <w:rFonts w:ascii="Times New Roman" w:hAnsi="Times New Roman" w:eastAsia="宋体"/>
          <w:b w:val="0"/>
          <w:sz w:val="24"/>
        </w:rPr>
        <w:t>2. 获得推免资格的学生，均享有依据招生政策自主选择报考招生单位和专业的权利。</w:t>
      </w:r>
    </w:p>
    <w:p>
      <w:pPr>
        <w:spacing w:after="80" w:lineRule="auto" w:line="360"/>
        <w:ind w:firstLine="482"/>
        <w:jc w:val="both"/>
      </w:pPr>
      <w:r>
        <w:rPr>
          <w:rFonts w:ascii="Times New Roman" w:hAnsi="Times New Roman" w:eastAsia="宋体"/>
          <w:b w:val="0"/>
          <w:sz w:val="24"/>
        </w:rPr>
        <w:t>3. 经省级主管部门审核批准的推免生，不得参加当年硕士研究生其他考试方式的报名和考试。</w:t>
      </w:r>
    </w:p>
    <w:p>
      <w:pPr>
        <w:spacing w:after="80" w:lineRule="auto" w:line="360"/>
        <w:ind w:firstLine="482"/>
        <w:jc w:val="both"/>
      </w:pPr>
      <w:r>
        <w:rPr>
          <w:rFonts w:ascii="Times New Roman" w:hAnsi="Times New Roman" w:eastAsia="宋体"/>
          <w:b w:val="0"/>
          <w:sz w:val="24"/>
        </w:rPr>
        <w:t>4. 对在申请推免生过程中弄虚作假的学生，一经发现，立即取消推免生资格，并按照学校学生管理有关规定严肃处理。</w:t>
      </w:r>
    </w:p>
    <w:p>
      <w:pPr>
        <w:spacing w:before="160" w:after="80" w:lineRule="auto" w:line="360"/>
        <w:jc w:val="left"/>
      </w:pPr>
      <w:r>
        <w:rPr>
          <w:rFonts w:ascii="Times New Roman" w:hAnsi="Times New Roman" w:eastAsia="宋体"/>
          <w:b/>
          <w:sz w:val="28"/>
        </w:rPr>
        <w:t>八、附则</w:t>
      </w:r>
    </w:p>
    <w:p>
      <w:pPr>
        <w:spacing w:after="80" w:lineRule="auto" w:line="360"/>
        <w:ind w:firstLine="482"/>
        <w:jc w:val="both"/>
      </w:pPr>
      <w:r>
        <w:rPr>
          <w:rFonts w:ascii="Times New Roman" w:hAnsi="Times New Roman" w:eastAsia="宋体"/>
          <w:b w:val="0"/>
          <w:sz w:val="24"/>
        </w:rPr>
        <w:t>1. 本细则由法政学院推免工作小组负责解释。</w:t>
      </w:r>
    </w:p>
    <w:p>
      <w:pPr>
        <w:spacing w:after="80" w:lineRule="auto" w:line="360"/>
        <w:ind w:firstLine="482"/>
        <w:jc w:val="both"/>
      </w:pPr>
      <w:r>
        <w:rPr>
          <w:rFonts w:ascii="Times New Roman" w:hAnsi="Times New Roman" w:eastAsia="宋体"/>
          <w:b w:val="0"/>
          <w:sz w:val="24"/>
        </w:rPr>
        <w:t>2. 本细则自公布之日起执行。</w:t>
      </w:r>
    </w:p>
    <w:p>
      <w:pPr>
        <w:spacing w:after="80" w:lineRule="auto" w:line="360"/>
        <w:ind w:firstLine="482"/>
        <w:jc w:val="both"/>
      </w:pPr>
      <w:r>
        <w:rPr>
          <w:rFonts w:ascii="Times New Roman" w:hAnsi="Times New Roman" w:eastAsia="宋体"/>
          <w:b w:val="0"/>
          <w:sz w:val="24"/>
        </w:rPr>
        <w:t>联系方式：石老师 13673115837</w:t>
      </w:r>
    </w:p>
    <w:p>
      <w:pPr>
        <w:spacing w:after="80" w:lineRule="auto" w:line="360"/>
        <w:ind w:firstLine="482"/>
        <w:jc w:val="both"/>
      </w:pPr>
      <w:r>
        <w:rPr>
          <w:rFonts w:ascii="Times New Roman" w:hAnsi="Times New Roman" w:eastAsia="宋体"/>
          <w:b w:val="0"/>
          <w:sz w:val="24"/>
        </w:rPr>
        <w:t>学校咨询电话：0311-87208228</w:t>
      </w:r>
    </w:p>
    <w:p>
      <w:pPr>
        <w:spacing w:after="80" w:lineRule="auto" w:line="360"/>
        <w:ind w:firstLine="482"/>
        <w:jc w:val="both"/>
      </w:pPr>
      <w:r>
        <w:rPr>
          <w:rFonts w:ascii="Times New Roman" w:hAnsi="Times New Roman" w:eastAsia="宋体"/>
          <w:b w:val="0"/>
          <w:sz w:val="24"/>
        </w:rPr>
        <w:t>法政学院</w:t>
      </w:r>
    </w:p>
    <w:p>
      <w:pPr>
        <w:spacing w:after="80" w:lineRule="auto" w:line="360"/>
        <w:ind w:firstLine="482"/>
        <w:jc w:val="both"/>
      </w:pPr>
      <w:r>
        <w:rPr>
          <w:rFonts w:ascii="Times New Roman" w:hAnsi="Times New Roman" w:eastAsia="宋体"/>
          <w:b w:val="0"/>
          <w:sz w:val="24"/>
        </w:rPr>
        <w:t>2025年8月30日</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