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成都大学2026年硕士研究生招生立功表彰退役军人免初试拟录取名单公示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根据教育部《2026年全国硕士研究生招生工作管理规定》及四川省教育考试院相关要求，经学校研究生招生委员会审核，对2026年立功表彰退役军人免初试拟录取名单进行公示。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公示名单包含考生编号、姓名、专业名称、专业测试成绩、综合面试成绩、复试成绩及备注等信息。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示例考生信息：丁琪，报考专业为戏剧与影视，专业测试成绩80分，综合面试成绩83.33分，复试成绩163.33分，备注为二等战功。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拟录取考生经公示无异议，且通过四川省教育考试院和教育部审核后方可正式录取。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公示时间：2026年4月28日至5月6日。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公示期间，如有异议，可通过电话或电子邮件实名向研究生处反映。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联系方式：研究生处电话028-84616702，电子邮箱cdyz@cdu.edu.cn。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本公示由成都大学研究生处于2026年4月28日发布。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