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山东中医药大学关于印发《优秀应届本科毕业生免试攻读研究生推荐办法（修订）》的通知</w:t>
      </w:r>
    </w:p>
    <w:p>
      <w:pPr>
        <w:spacing w:after="80" w:lineRule="auto" w:line="360"/>
        <w:ind w:firstLine="482"/>
        <w:jc w:val="both"/>
      </w:pPr>
      <w:r>
        <w:rPr>
          <w:rFonts w:ascii="Times New Roman" w:hAnsi="Times New Roman" w:eastAsia="宋体"/>
          <w:b w:val="0"/>
          <w:sz w:val="24"/>
        </w:rPr>
        <w:t>山东中医药大学学生工作处印发《优秀应届本科毕业生免试攻读研究生推荐办法（修订）》（校学字〔2022〕17号），经学校研究通过，要求各部门、各单位结合实际贯彻落实。本办法依据教育部推免生工作相关文件及《教育部办公厅关于进一步做好高校学生参军入伍工作的通知》（教学厅〔2015〕3号）制定。</w:t>
      </w:r>
    </w:p>
    <w:p>
      <w:pPr>
        <w:spacing w:after="80" w:lineRule="auto" w:line="360"/>
        <w:ind w:firstLine="482"/>
        <w:jc w:val="both"/>
      </w:pPr>
      <w:r>
        <w:rPr>
          <w:rFonts w:ascii="Times New Roman" w:hAnsi="Times New Roman" w:eastAsia="宋体"/>
          <w:b w:val="0"/>
          <w:sz w:val="24"/>
        </w:rPr>
        <w:t>发布日期（推定）：2022年9月9日</w:t>
      </w:r>
    </w:p>
    <w:p>
      <w:pPr>
        <w:spacing w:before="160" w:after="80" w:lineRule="auto" w:line="360"/>
        <w:jc w:val="left"/>
      </w:pPr>
      <w:r>
        <w:rPr>
          <w:rFonts w:ascii="Times New Roman" w:hAnsi="Times New Roman" w:eastAsia="宋体"/>
          <w:b/>
          <w:sz w:val="28"/>
        </w:rPr>
        <w:t>一、组织领导与推免范围</w:t>
      </w:r>
    </w:p>
    <w:p>
      <w:pPr>
        <w:spacing w:after="80" w:lineRule="auto" w:line="360"/>
        <w:ind w:firstLine="482"/>
        <w:jc w:val="both"/>
      </w:pPr>
      <w:r>
        <w:rPr>
          <w:rFonts w:ascii="Times New Roman" w:hAnsi="Times New Roman" w:eastAsia="宋体"/>
          <w:b w:val="0"/>
          <w:sz w:val="24"/>
        </w:rPr>
        <w:t>1. 学校成立推免生遴选工作领导小组，由主要校领导任组长，成员包括学生工作处、团委、教务处、研究生处等部门负责人和专家教授，下设推荐工作小组和接收工作小组，纪委监察部门全程监督。</w:t>
      </w:r>
    </w:p>
    <w:p>
      <w:pPr>
        <w:spacing w:after="80" w:lineRule="auto" w:line="360"/>
        <w:ind w:firstLine="482"/>
        <w:jc w:val="both"/>
      </w:pPr>
      <w:r>
        <w:rPr>
          <w:rFonts w:ascii="Times New Roman" w:hAnsi="Times New Roman" w:eastAsia="宋体"/>
          <w:b w:val="0"/>
          <w:sz w:val="24"/>
        </w:rPr>
        <w:t>2. 推荐学院成立学院推免生遴选工作小组，负责制定本学院推免工作细则并组织实施。</w:t>
      </w:r>
    </w:p>
    <w:p>
      <w:pPr>
        <w:spacing w:after="80" w:lineRule="auto" w:line="360"/>
        <w:ind w:firstLine="482"/>
        <w:jc w:val="both"/>
      </w:pPr>
      <w:r>
        <w:rPr>
          <w:rFonts w:ascii="Times New Roman" w:hAnsi="Times New Roman" w:eastAsia="宋体"/>
          <w:b w:val="0"/>
          <w:sz w:val="24"/>
        </w:rPr>
        <w:t>3. 推免生选拔对象为纳入国家普通全日制本科招生计划录取的应届毕业生，不含定向、委培、专升本、第二学士学位专业及独立学院学生。</w:t>
      </w:r>
    </w:p>
    <w:p>
      <w:pPr>
        <w:spacing w:before="160" w:after="80" w:lineRule="auto" w:line="360"/>
        <w:jc w:val="left"/>
      </w:pPr>
      <w:r>
        <w:rPr>
          <w:rFonts w:ascii="Times New Roman" w:hAnsi="Times New Roman" w:eastAsia="宋体"/>
          <w:b/>
          <w:sz w:val="28"/>
        </w:rPr>
        <w:t>二、推免生名额分配</w:t>
      </w:r>
    </w:p>
    <w:p>
      <w:pPr>
        <w:spacing w:after="80" w:lineRule="auto" w:line="360"/>
        <w:ind w:firstLine="482"/>
        <w:jc w:val="both"/>
      </w:pPr>
      <w:r>
        <w:rPr>
          <w:rFonts w:ascii="Times New Roman" w:hAnsi="Times New Roman" w:eastAsia="宋体"/>
          <w:b w:val="0"/>
          <w:sz w:val="24"/>
        </w:rPr>
        <w:t>1. 结合国家级一流本科专业和国家急需学科领域建设要求，向相关专业进行名额倾斜。</w:t>
      </w:r>
    </w:p>
    <w:p>
      <w:pPr>
        <w:spacing w:after="80" w:lineRule="auto" w:line="360"/>
        <w:ind w:firstLine="482"/>
        <w:jc w:val="both"/>
      </w:pPr>
      <w:r>
        <w:rPr>
          <w:rFonts w:ascii="Times New Roman" w:hAnsi="Times New Roman" w:eastAsia="宋体"/>
          <w:b w:val="0"/>
          <w:sz w:val="24"/>
        </w:rPr>
        <w:t>2. 学院推免生名额按应届毕业生人数1:1比例分配至各专业，名额四舍五入确定；若专业推荐生少于分配名额，学院内按其他专业人数占比进行二次分配。</w:t>
      </w:r>
    </w:p>
    <w:p>
      <w:pPr>
        <w:spacing w:before="160" w:after="80" w:lineRule="auto" w:line="360"/>
        <w:jc w:val="left"/>
      </w:pPr>
      <w:r>
        <w:rPr>
          <w:rFonts w:ascii="Times New Roman" w:hAnsi="Times New Roman" w:eastAsia="宋体"/>
          <w:b/>
          <w:sz w:val="28"/>
        </w:rPr>
        <w:t>三、推免生申请条件</w:t>
      </w:r>
    </w:p>
    <w:p>
      <w:pPr>
        <w:spacing w:after="80" w:lineRule="auto" w:line="360"/>
        <w:ind w:firstLine="482"/>
        <w:jc w:val="both"/>
      </w:pPr>
      <w:r>
        <w:rPr>
          <w:rFonts w:ascii="Times New Roman" w:hAnsi="Times New Roman" w:eastAsia="宋体"/>
          <w:b w:val="0"/>
          <w:sz w:val="24"/>
        </w:rPr>
        <w:t>1. 基本条件：政治立场坚定、品德优良、遵纪守法，在校期间无任何处分；无考试作弊和学术不端记录；身心健康。</w:t>
      </w:r>
    </w:p>
    <w:p>
      <w:pPr>
        <w:spacing w:after="80" w:lineRule="auto" w:line="360"/>
        <w:ind w:firstLine="482"/>
        <w:jc w:val="both"/>
      </w:pPr>
      <w:r>
        <w:rPr>
          <w:rFonts w:ascii="Times New Roman" w:hAnsi="Times New Roman" w:eastAsia="宋体"/>
          <w:b w:val="0"/>
          <w:sz w:val="24"/>
        </w:rPr>
        <w:t>2. 学习成绩条件：</w:t>
      </w:r>
    </w:p>
    <w:p>
      <w:pPr>
        <w:spacing w:after="80" w:lineRule="auto" w:line="360"/>
        <w:ind w:firstLine="482"/>
        <w:jc w:val="both"/>
      </w:pPr>
      <w:r>
        <w:rPr>
          <w:rFonts w:ascii="Times New Roman" w:hAnsi="Times New Roman" w:eastAsia="宋体"/>
          <w:b w:val="0"/>
          <w:sz w:val="24"/>
        </w:rPr>
        <w:t>（1）平均学分绩点不低于3.0。</w:t>
      </w:r>
    </w:p>
    <w:p>
      <w:pPr>
        <w:spacing w:after="80" w:lineRule="auto" w:line="360"/>
        <w:ind w:firstLine="482"/>
        <w:jc w:val="both"/>
      </w:pPr>
      <w:r>
        <w:rPr>
          <w:rFonts w:ascii="Times New Roman" w:hAnsi="Times New Roman" w:eastAsia="宋体"/>
          <w:b w:val="0"/>
          <w:sz w:val="24"/>
        </w:rPr>
        <w:t>（2）前3-4学年综合测评总成绩须排在本专业年级前30%，每学年综合测评成绩均排在前30%的学生优先推选。</w:t>
      </w:r>
    </w:p>
    <w:p>
      <w:pPr>
        <w:spacing w:after="80" w:lineRule="auto" w:line="360"/>
        <w:ind w:firstLine="482"/>
        <w:jc w:val="both"/>
      </w:pPr>
      <w:r>
        <w:rPr>
          <w:rFonts w:ascii="Times New Roman" w:hAnsi="Times New Roman" w:eastAsia="宋体"/>
          <w:b w:val="0"/>
          <w:sz w:val="24"/>
        </w:rPr>
        <w:t>（3）非英语专业学生须通过全国大学英语四级考试（425分及以上），英语专业学生须通过TEM-4考试，修读日语学生须通过全国大学日语四级考试（70分及以上）。</w:t>
      </w:r>
    </w:p>
    <w:p>
      <w:pPr>
        <w:spacing w:after="80" w:lineRule="auto" w:line="360"/>
        <w:ind w:firstLine="482"/>
        <w:jc w:val="both"/>
      </w:pPr>
      <w:r>
        <w:rPr>
          <w:rFonts w:ascii="Times New Roman" w:hAnsi="Times New Roman" w:eastAsia="宋体"/>
          <w:b w:val="0"/>
          <w:sz w:val="24"/>
        </w:rPr>
        <w:t>（4）所修课程（含选修课）成绩须在及格以上。</w:t>
      </w:r>
    </w:p>
    <w:p>
      <w:pPr>
        <w:spacing w:after="80" w:lineRule="auto" w:line="360"/>
        <w:ind w:firstLine="482"/>
        <w:jc w:val="both"/>
      </w:pPr>
      <w:r>
        <w:rPr>
          <w:rFonts w:ascii="Times New Roman" w:hAnsi="Times New Roman" w:eastAsia="宋体"/>
          <w:b w:val="0"/>
          <w:sz w:val="24"/>
        </w:rPr>
        <w:t>3. 本科生在校期间应征入伍退役后回校就读，在满足申请条件基础上，综合测评总成绩加2分。</w:t>
      </w:r>
    </w:p>
    <w:p>
      <w:pPr>
        <w:spacing w:before="160" w:after="80" w:lineRule="auto" w:line="360"/>
        <w:jc w:val="left"/>
      </w:pPr>
      <w:r>
        <w:rPr>
          <w:rFonts w:ascii="Times New Roman" w:hAnsi="Times New Roman" w:eastAsia="宋体"/>
          <w:b/>
          <w:sz w:val="28"/>
        </w:rPr>
        <w:t>四、考核标准与推荐程序</w:t>
      </w:r>
    </w:p>
    <w:p>
      <w:pPr>
        <w:spacing w:after="80" w:lineRule="auto" w:line="360"/>
        <w:ind w:firstLine="482"/>
        <w:jc w:val="both"/>
      </w:pPr>
      <w:r>
        <w:rPr>
          <w:rFonts w:ascii="Times New Roman" w:hAnsi="Times New Roman" w:eastAsia="宋体"/>
          <w:b w:val="0"/>
          <w:sz w:val="24"/>
        </w:rPr>
        <w:t>1. 推荐坚持德智体美劳全面衡量、以德为先，思想品德考核不合格者不予推荐和录取。</w:t>
      </w:r>
    </w:p>
    <w:p>
      <w:pPr>
        <w:spacing w:after="80" w:lineRule="auto" w:line="360"/>
        <w:ind w:firstLine="482"/>
        <w:jc w:val="both"/>
      </w:pPr>
      <w:r>
        <w:rPr>
          <w:rFonts w:ascii="Times New Roman" w:hAnsi="Times New Roman" w:eastAsia="宋体"/>
          <w:b w:val="0"/>
          <w:sz w:val="24"/>
        </w:rPr>
        <w:t>2. 以本科阶段学生素质综合测评成绩为最基础遴选指标，不得专门组织遴选推免生的考试（含笔试、面试）。</w:t>
      </w:r>
    </w:p>
    <w:p>
      <w:pPr>
        <w:spacing w:after="80" w:lineRule="auto" w:line="360"/>
        <w:ind w:firstLine="482"/>
        <w:jc w:val="both"/>
      </w:pPr>
      <w:r>
        <w:rPr>
          <w:rFonts w:ascii="Times New Roman" w:hAnsi="Times New Roman" w:eastAsia="宋体"/>
          <w:b w:val="0"/>
          <w:sz w:val="24"/>
        </w:rPr>
        <w:t>3. 将参军入伍服兵役、志愿服务、国际组织实习、科研成果、竞赛获奖等纳入遴选指标体系。</w:t>
      </w:r>
    </w:p>
    <w:p>
      <w:pPr>
        <w:spacing w:after="80" w:lineRule="auto" w:line="360"/>
        <w:ind w:firstLine="482"/>
        <w:jc w:val="both"/>
      </w:pPr>
      <w:r>
        <w:rPr>
          <w:rFonts w:ascii="Times New Roman" w:hAnsi="Times New Roman" w:eastAsia="宋体"/>
          <w:b w:val="0"/>
          <w:sz w:val="24"/>
        </w:rPr>
        <w:t>4. 推荐工作程序：</w:t>
      </w:r>
    </w:p>
    <w:p>
      <w:pPr>
        <w:spacing w:after="80" w:lineRule="auto" w:line="360"/>
        <w:ind w:firstLine="482"/>
        <w:jc w:val="both"/>
      </w:pPr>
      <w:r>
        <w:rPr>
          <w:rFonts w:ascii="Times New Roman" w:hAnsi="Times New Roman" w:eastAsia="宋体"/>
          <w:b w:val="0"/>
          <w:sz w:val="24"/>
        </w:rPr>
        <w:t>（1）各推荐学院制定推免工作实施细则并在学院官网公示。</w:t>
      </w:r>
    </w:p>
    <w:p>
      <w:pPr>
        <w:spacing w:after="80" w:lineRule="auto" w:line="360"/>
        <w:ind w:firstLine="482"/>
        <w:jc w:val="both"/>
      </w:pPr>
      <w:r>
        <w:rPr>
          <w:rFonts w:ascii="Times New Roman" w:hAnsi="Times New Roman" w:eastAsia="宋体"/>
          <w:b w:val="0"/>
          <w:sz w:val="24"/>
        </w:rPr>
        <w:t>（2）统计各专业学生前3-4学年综合测评总成绩排名及外语水平考核成绩，公示期不少于3天；排名靠前学生放弃名额时依序递补，放弃者须签订书面承诺书。</w:t>
      </w:r>
    </w:p>
    <w:p>
      <w:pPr>
        <w:spacing w:after="80" w:lineRule="auto" w:line="360"/>
        <w:ind w:firstLine="482"/>
        <w:jc w:val="both"/>
      </w:pPr>
      <w:r>
        <w:rPr>
          <w:rFonts w:ascii="Times New Roman" w:hAnsi="Times New Roman" w:eastAsia="宋体"/>
          <w:b w:val="0"/>
          <w:sz w:val="24"/>
        </w:rPr>
        <w:t>（3）符合条件学生向学院提交《山东中医药大学推荐免试攻读硕士学位研究生资格申请表》、历年成绩单（教务处盖章原件1份）、外语水平考核成绩单（原件及复印件各1份）。</w:t>
      </w:r>
    </w:p>
    <w:p>
      <w:pPr>
        <w:spacing w:after="80" w:lineRule="auto" w:line="360"/>
        <w:ind w:firstLine="482"/>
        <w:jc w:val="both"/>
      </w:pPr>
      <w:r>
        <w:rPr>
          <w:rFonts w:ascii="Times New Roman" w:hAnsi="Times New Roman" w:eastAsia="宋体"/>
          <w:b w:val="0"/>
          <w:sz w:val="24"/>
        </w:rPr>
        <w:t>（4）学院推免生遴选专家审核小组（副教授以上职称，一般不少于5人）进行资格审核和奖励加分审查，有异议的学生组织公开答辩，全程录音录像并公示结果。</w:t>
      </w:r>
    </w:p>
    <w:p>
      <w:pPr>
        <w:spacing w:after="80" w:lineRule="auto" w:line="360"/>
        <w:ind w:firstLine="482"/>
        <w:jc w:val="both"/>
      </w:pPr>
      <w:r>
        <w:rPr>
          <w:rFonts w:ascii="Times New Roman" w:hAnsi="Times New Roman" w:eastAsia="宋体"/>
          <w:b w:val="0"/>
          <w:sz w:val="24"/>
        </w:rPr>
        <w:t>（5）推荐学院确定初选名单后公示，学生工作处汇总复核，报学校推免生遴选工作领导小组审定后在学校官网公示，公示期10个工作日。</w:t>
      </w:r>
    </w:p>
    <w:p>
      <w:pPr>
        <w:spacing w:after="80" w:lineRule="auto" w:line="360"/>
        <w:ind w:firstLine="482"/>
        <w:jc w:val="both"/>
      </w:pPr>
      <w:r>
        <w:rPr>
          <w:rFonts w:ascii="Times New Roman" w:hAnsi="Times New Roman" w:eastAsia="宋体"/>
          <w:b w:val="0"/>
          <w:sz w:val="24"/>
        </w:rPr>
        <w:t>（6）公示无异议后，通过“推免服务系统”报送省教育招生考试院资格审核，并向教育部备案。</w:t>
      </w:r>
    </w:p>
    <w:p>
      <w:pPr>
        <w:spacing w:after="80" w:lineRule="auto" w:line="360"/>
        <w:ind w:firstLine="482"/>
        <w:jc w:val="both"/>
      </w:pPr>
      <w:r>
        <w:rPr>
          <w:rFonts w:ascii="Times New Roman" w:hAnsi="Times New Roman" w:eastAsia="宋体"/>
          <w:b w:val="0"/>
          <w:sz w:val="24"/>
        </w:rPr>
        <w:t>（7）获得推荐资格的学生须在规定时间内登录“推免服务系统”进行注册报名。</w:t>
      </w:r>
    </w:p>
    <w:p>
      <w:pPr>
        <w:spacing w:before="160" w:after="80" w:lineRule="auto" w:line="360"/>
        <w:jc w:val="left"/>
      </w:pPr>
      <w:r>
        <w:rPr>
          <w:rFonts w:ascii="Times New Roman" w:hAnsi="Times New Roman" w:eastAsia="宋体"/>
          <w:b/>
          <w:sz w:val="28"/>
        </w:rPr>
        <w:t>五、监督管理及责任追究</w:t>
      </w:r>
    </w:p>
    <w:p>
      <w:pPr>
        <w:spacing w:after="80" w:lineRule="auto" w:line="360"/>
        <w:ind w:firstLine="482"/>
        <w:jc w:val="both"/>
      </w:pPr>
      <w:r>
        <w:rPr>
          <w:rFonts w:ascii="Times New Roman" w:hAnsi="Times New Roman" w:eastAsia="宋体"/>
          <w:b w:val="0"/>
          <w:sz w:val="24"/>
        </w:rPr>
        <w:t>1. 对推免过程中弄虚作假、材料造假等不端行为，一经查实取消推免生资格，报山东省教育招生考试院计入《国家考试考生诚信档案》，视情节暂停参加全国硕士研究生招生考试1-3年。</w:t>
      </w:r>
    </w:p>
    <w:p>
      <w:pPr>
        <w:spacing w:after="80" w:lineRule="auto" w:line="360"/>
        <w:ind w:firstLine="482"/>
        <w:jc w:val="both"/>
      </w:pPr>
      <w:r>
        <w:rPr>
          <w:rFonts w:ascii="Times New Roman" w:hAnsi="Times New Roman" w:eastAsia="宋体"/>
          <w:b w:val="0"/>
          <w:sz w:val="24"/>
        </w:rPr>
        <w:t>2. 实行责任追究制度、监督制度、信息公示制度和复议制度，咨询监督电话：0531-89628739。</w:t>
      </w:r>
    </w:p>
    <w:p>
      <w:pPr>
        <w:spacing w:after="80" w:lineRule="auto" w:line="360"/>
        <w:ind w:firstLine="482"/>
        <w:jc w:val="both"/>
      </w:pPr>
      <w:r>
        <w:rPr>
          <w:rFonts w:ascii="Times New Roman" w:hAnsi="Times New Roman" w:eastAsia="宋体"/>
          <w:b w:val="0"/>
          <w:sz w:val="24"/>
        </w:rPr>
        <w:t>3. 学校拟推荐人员名单公示期内，学生如有异议可向校领导小组提交签署实名的书面材料，校领导小组负责查明情况并公布处理结果。</w:t>
      </w:r>
    </w:p>
    <w:p>
      <w:pPr>
        <w:spacing w:before="160" w:after="80" w:lineRule="auto" w:line="360"/>
        <w:jc w:val="left"/>
      </w:pPr>
      <w:r>
        <w:rPr>
          <w:rFonts w:ascii="Times New Roman" w:hAnsi="Times New Roman" w:eastAsia="宋体"/>
          <w:b/>
          <w:sz w:val="28"/>
        </w:rPr>
        <w:t>六、附则</w:t>
      </w:r>
    </w:p>
    <w:p>
      <w:pPr>
        <w:spacing w:after="80" w:lineRule="auto" w:line="360"/>
        <w:ind w:firstLine="482"/>
        <w:jc w:val="both"/>
      </w:pPr>
      <w:r>
        <w:rPr>
          <w:rFonts w:ascii="Times New Roman" w:hAnsi="Times New Roman" w:eastAsia="宋体"/>
          <w:b w:val="0"/>
          <w:sz w:val="24"/>
        </w:rPr>
        <w:t>1. 本办法自发布之日起执行，由学校推免生遴选工作领导小组负责解释。</w:t>
      </w:r>
    </w:p>
    <w:p>
      <w:pPr>
        <w:spacing w:after="80" w:lineRule="auto" w:line="360"/>
        <w:ind w:firstLine="482"/>
        <w:jc w:val="both"/>
      </w:pPr>
      <w:r>
        <w:rPr>
          <w:rFonts w:ascii="Times New Roman" w:hAnsi="Times New Roman" w:eastAsia="宋体"/>
          <w:b w:val="0"/>
          <w:sz w:val="24"/>
        </w:rPr>
        <w:t>2. 原《山东中医药大学推荐优秀应届本科毕业生免试攻读研究生推荐办法》（校学字〔2021〕20号）同时废止。</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