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河北地质大学关于开展推荐2026届优秀应届本科毕业生免试攻读研究生工作的通知</w:t>
      </w:r>
    </w:p>
    <w:p>
      <w:pPr>
        <w:spacing w:after="80" w:lineRule="auto" w:line="360"/>
        <w:ind w:firstLine="482"/>
        <w:jc w:val="both"/>
      </w:pPr>
      <w:r>
        <w:rPr>
          <w:rFonts w:ascii="Times New Roman" w:hAnsi="Times New Roman" w:eastAsia="宋体"/>
          <w:b w:val="0"/>
          <w:sz w:val="24"/>
        </w:rPr>
        <w:t>按照教育部、河北省相关要求以及《河北地质大学推荐优秀应届本科毕业生免试攻读研究生工作管理办法》（校发〔2025〕88号）文件精神，为做好我校2026年推荐优秀应届本科毕业生免试攻读研究生工作（以下简称“推免”），现将有关事宜通知如下：</w:t>
      </w:r>
    </w:p>
    <w:p>
      <w:pPr>
        <w:spacing w:after="80" w:lineRule="auto" w:line="360"/>
        <w:ind w:firstLine="482"/>
        <w:jc w:val="both"/>
      </w:pPr>
      <w:r>
        <w:rPr>
          <w:rFonts w:ascii="Times New Roman" w:hAnsi="Times New Roman" w:eastAsia="宋体"/>
          <w:b w:val="0"/>
          <w:sz w:val="24"/>
        </w:rPr>
        <w:t>发布日期：2025年8月30日</w:t>
      </w:r>
    </w:p>
    <w:p>
      <w:pPr>
        <w:spacing w:before="160" w:after="80" w:lineRule="auto" w:line="360"/>
        <w:jc w:val="left"/>
      </w:pPr>
      <w:r>
        <w:rPr>
          <w:rFonts w:ascii="Times New Roman" w:hAnsi="Times New Roman" w:eastAsia="宋体"/>
          <w:b/>
          <w:sz w:val="28"/>
        </w:rPr>
        <w:t>一、推荐选拔原则</w:t>
      </w:r>
    </w:p>
    <w:p>
      <w:pPr>
        <w:spacing w:after="80" w:lineRule="auto" w:line="360"/>
        <w:ind w:firstLine="482"/>
        <w:jc w:val="both"/>
      </w:pPr>
      <w:r>
        <w:rPr>
          <w:rFonts w:ascii="Times New Roman" w:hAnsi="Times New Roman" w:eastAsia="宋体"/>
          <w:b w:val="0"/>
          <w:sz w:val="24"/>
        </w:rPr>
        <w:t>1. 坚持以德为先。以习近平新时代中国特色社会主义思想为指导，落实立德树人根本任务，坚持德智体美劳全面衡量，以德为先，将学生思想品德考核作为推免生遴选的重要内容。严格遵守实事求是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坚持全面发展。既要注重学生学习成绩、一贯学业表现，也要加强对学生科研创新能力以及专业素质能力的考核，引导本科学生勤奋学习、德智体美劳全面发展。选拔以过程性评价为主，以本科阶段学业综合成绩作为推免工作最基础的遴选指标，不专门组织遴选推免考试（包括笔试、面试等）。</w:t>
      </w:r>
    </w:p>
    <w:p>
      <w:pPr>
        <w:spacing w:after="80" w:lineRule="auto" w:line="360"/>
        <w:ind w:firstLine="482"/>
        <w:jc w:val="both"/>
      </w:pPr>
      <w:r>
        <w:rPr>
          <w:rFonts w:ascii="Times New Roman" w:hAnsi="Times New Roman" w:eastAsia="宋体"/>
          <w:b w:val="0"/>
          <w:sz w:val="24"/>
        </w:rPr>
        <w:t>3. 坚持公平公正。强化推免工作的组织领导和监督检查，营造公平竞争、科学选拔、择优录取的推免工作环境，确保推免工作的公平公正。</w:t>
      </w:r>
    </w:p>
    <w:p>
      <w:pPr>
        <w:spacing w:before="160" w:after="80" w:lineRule="auto" w:line="360"/>
        <w:jc w:val="left"/>
      </w:pPr>
      <w:r>
        <w:rPr>
          <w:rFonts w:ascii="Times New Roman" w:hAnsi="Times New Roman" w:eastAsia="宋体"/>
          <w:b/>
          <w:sz w:val="28"/>
        </w:rPr>
        <w:t>二、申请推免条件</w:t>
      </w:r>
    </w:p>
    <w:p>
      <w:pPr>
        <w:spacing w:after="80" w:lineRule="auto" w:line="360"/>
        <w:ind w:firstLine="482"/>
        <w:jc w:val="both"/>
      </w:pPr>
      <w:r>
        <w:rPr>
          <w:rFonts w:ascii="Times New Roman" w:hAnsi="Times New Roman" w:eastAsia="宋体"/>
          <w:b w:val="0"/>
          <w:sz w:val="24"/>
        </w:rPr>
        <w:t>1. 思想政治与品德：拥护中国共产党的领导，践行社会主义核心价值观，具有高尚的爱国主义情操和集体主义精神；社会责任感强，思想积极向上，身心健康。</w:t>
      </w:r>
    </w:p>
    <w:p>
      <w:pPr>
        <w:spacing w:after="80" w:lineRule="auto" w:line="360"/>
        <w:ind w:firstLine="482"/>
        <w:jc w:val="both"/>
      </w:pPr>
      <w:r>
        <w:rPr>
          <w:rFonts w:ascii="Times New Roman" w:hAnsi="Times New Roman" w:eastAsia="宋体"/>
          <w:b w:val="0"/>
          <w:sz w:val="24"/>
        </w:rPr>
        <w:t>2. 遵纪守法与学术诚信：遵守国家法律法规及校纪校规，诚实守信，品行优良；无任何考试作弊、剽窃他人学术成果等行为，无违法违纪受处分记录。</w:t>
      </w:r>
    </w:p>
    <w:p>
      <w:pPr>
        <w:spacing w:after="80" w:lineRule="auto" w:line="360"/>
        <w:ind w:firstLine="482"/>
        <w:jc w:val="both"/>
      </w:pPr>
      <w:r>
        <w:rPr>
          <w:rFonts w:ascii="Times New Roman" w:hAnsi="Times New Roman" w:eastAsia="宋体"/>
          <w:b w:val="0"/>
          <w:sz w:val="24"/>
        </w:rPr>
        <w:t>3. 学业态度与专业素养：热爱所学专业，学风严谨端正，勤奋刻苦，成绩优秀；具备扎实的专业基础知识和突出的学术研究兴趣、创新意识和专业实践能力。</w:t>
      </w:r>
    </w:p>
    <w:p>
      <w:pPr>
        <w:spacing w:after="80" w:lineRule="auto" w:line="360"/>
        <w:ind w:firstLine="482"/>
        <w:jc w:val="both"/>
      </w:pPr>
      <w:r>
        <w:rPr>
          <w:rFonts w:ascii="Times New Roman" w:hAnsi="Times New Roman" w:eastAsia="宋体"/>
          <w:b w:val="0"/>
          <w:sz w:val="24"/>
        </w:rPr>
        <w:t>4. 课程修读与成绩要求：修完前六学期教学计划规定的全部课程（不含辅修及双学位课程）；在申报时无不及格课程。</w:t>
      </w:r>
    </w:p>
    <w:p>
      <w:pPr>
        <w:spacing w:after="80" w:lineRule="auto" w:line="360"/>
        <w:ind w:firstLine="482"/>
        <w:jc w:val="both"/>
      </w:pPr>
      <w:r>
        <w:rPr>
          <w:rFonts w:ascii="Times New Roman" w:hAnsi="Times New Roman" w:eastAsia="宋体"/>
          <w:b w:val="0"/>
          <w:sz w:val="24"/>
        </w:rPr>
        <w:t>5. 学业排名与外语水平：学业成绩（推免生必修课加权平均成绩）位列本专业应届毕业生前20%（含）。非英语专业全国大学英语四级考试成绩425分及以上（小语种学生参照执行），或TOFEL成绩80分及以上、雅思成绩5.5分及以上。英语专业学生，需通过英语专业四级考试，或者雅思成绩6.5分及以上，或者TOFEL成绩90分及以上。各学院（部）实施细则根据学院（部）实际情况制定不低于此标准的语言考试成绩要求。</w:t>
      </w:r>
    </w:p>
    <w:p>
      <w:pPr>
        <w:spacing w:before="160" w:after="80" w:lineRule="auto" w:line="360"/>
        <w:jc w:val="left"/>
      </w:pPr>
      <w:r>
        <w:rPr>
          <w:rFonts w:ascii="Times New Roman" w:hAnsi="Times New Roman" w:eastAsia="宋体"/>
          <w:b/>
          <w:sz w:val="28"/>
        </w:rPr>
        <w:t>三、工作程序及日程安排</w:t>
      </w:r>
    </w:p>
    <w:p>
      <w:pPr>
        <w:spacing w:after="80" w:lineRule="auto" w:line="360"/>
        <w:ind w:firstLine="482"/>
        <w:jc w:val="both"/>
      </w:pPr>
      <w:r>
        <w:rPr>
          <w:rFonts w:ascii="Times New Roman" w:hAnsi="Times New Roman" w:eastAsia="宋体"/>
          <w:b w:val="0"/>
          <w:sz w:val="24"/>
        </w:rPr>
        <w:t>1. 学生个人申请。符合申请条件的学生填写《河北地质大学2026年推荐免试攻读研究生资格申请表》，申请人应于9月4日上午12:00前（如有变化以所在学院（部）通知为准）将申请表、成绩单和相关证明材料纸质版和电子版一并交所在学院（部）。</w:t>
      </w:r>
    </w:p>
    <w:p>
      <w:pPr>
        <w:spacing w:after="80" w:lineRule="auto" w:line="360"/>
        <w:ind w:firstLine="482"/>
        <w:jc w:val="both"/>
      </w:pPr>
      <w:r>
        <w:rPr>
          <w:rFonts w:ascii="Times New Roman" w:hAnsi="Times New Roman" w:eastAsia="宋体"/>
          <w:b w:val="0"/>
          <w:sz w:val="24"/>
        </w:rPr>
        <w:t>2. 学院（部）推荐和公示。各学院（部）按照学校推免工作办法和本单位实施细则对申请人的相关材料进行审核，其中学业成绩以学校教务系统登记为准。学院（部）结合综合评定结论，按遴选考核成绩总分排序确定拟推荐名单，经学院（部）推荐工作小组审定后进行公示，公示期不少于3日。9月8日上午12:00前在学校推免申报系统内上传申报材料的pdf扫描版（具体操作方法另行通知）。</w:t>
      </w:r>
    </w:p>
    <w:p>
      <w:pPr>
        <w:spacing w:after="80" w:lineRule="auto" w:line="360"/>
        <w:ind w:firstLine="482"/>
        <w:jc w:val="both"/>
      </w:pPr>
      <w:r>
        <w:rPr>
          <w:rFonts w:ascii="Times New Roman" w:hAnsi="Times New Roman" w:eastAsia="宋体"/>
          <w:b w:val="0"/>
          <w:sz w:val="24"/>
        </w:rPr>
        <w:t>3. 指标调配。如各学院有未完成的推荐指标，原则上由学校收回统筹分配。</w:t>
      </w:r>
    </w:p>
    <w:p>
      <w:pPr>
        <w:spacing w:after="80" w:lineRule="auto" w:line="360"/>
        <w:ind w:firstLine="482"/>
        <w:jc w:val="both"/>
      </w:pPr>
      <w:r>
        <w:rPr>
          <w:rFonts w:ascii="Times New Roman" w:hAnsi="Times New Roman" w:eastAsia="宋体"/>
          <w:b w:val="0"/>
          <w:sz w:val="24"/>
        </w:rPr>
        <w:t>4. 学校审核和公示。推免生拟推荐名单公示不少于7日。</w:t>
      </w:r>
    </w:p>
    <w:p>
      <w:pPr>
        <w:spacing w:after="80" w:lineRule="auto" w:line="360"/>
        <w:ind w:firstLine="482"/>
        <w:jc w:val="both"/>
      </w:pPr>
      <w:r>
        <w:rPr>
          <w:rFonts w:ascii="Times New Roman" w:hAnsi="Times New Roman" w:eastAsia="宋体"/>
          <w:b w:val="0"/>
          <w:sz w:val="24"/>
        </w:rPr>
        <w:t>5. 违规处理。经实名举报并查实为不符合条件或有违规行为的学生，取消其推免生资格。</w:t>
      </w:r>
    </w:p>
    <w:p>
      <w:pPr>
        <w:spacing w:after="80" w:lineRule="auto" w:line="360"/>
        <w:ind w:firstLine="482"/>
        <w:jc w:val="both"/>
      </w:pPr>
      <w:r>
        <w:rPr>
          <w:rFonts w:ascii="Times New Roman" w:hAnsi="Times New Roman" w:eastAsia="宋体"/>
          <w:b w:val="0"/>
          <w:sz w:val="24"/>
        </w:rPr>
        <w:t>6. 推免生注册与接收。获得推免资格的学生，均享有依据招生政策自主选择报考招生单位和专业的权利，须在国家规定时间内登录“全国推荐免试攻读研究生信息公开暨管理服务系统”办理注册、报名、交费、填报志愿等手续。未按要求在规定时间内办理手续的，视为自动放弃。截止规定日期仍未落实接收单位的推免生不再保留推免资格。已被招生单位接收的推免生，不得再报名参加当年硕士研究生的报名和考试。</w:t>
      </w:r>
    </w:p>
    <w:p>
      <w:pPr>
        <w:spacing w:after="80" w:lineRule="auto" w:line="360"/>
        <w:ind w:firstLine="482"/>
        <w:jc w:val="both"/>
      </w:pPr>
      <w:r>
        <w:rPr>
          <w:rFonts w:ascii="Times New Roman" w:hAnsi="Times New Roman" w:eastAsia="宋体"/>
          <w:b w:val="0"/>
          <w:sz w:val="24"/>
        </w:rPr>
        <w:t>7. 本校接收推免生。我校接收硕士推免生，具体请见研究生学院相关通知。欢迎具有推免资格的同学积极报考我校。</w:t>
      </w:r>
    </w:p>
    <w:p>
      <w:pPr>
        <w:spacing w:before="160" w:after="80" w:lineRule="auto" w:line="360"/>
        <w:jc w:val="left"/>
      </w:pPr>
      <w:r>
        <w:rPr>
          <w:rFonts w:ascii="Times New Roman" w:hAnsi="Times New Roman" w:eastAsia="宋体"/>
          <w:b/>
          <w:sz w:val="28"/>
        </w:rPr>
        <w:t>四、监督与申诉</w:t>
      </w:r>
    </w:p>
    <w:p>
      <w:pPr>
        <w:spacing w:after="80" w:lineRule="auto" w:line="360"/>
        <w:ind w:firstLine="482"/>
        <w:jc w:val="both"/>
      </w:pPr>
      <w:r>
        <w:rPr>
          <w:rFonts w:ascii="Times New Roman" w:hAnsi="Times New Roman" w:eastAsia="宋体"/>
          <w:b w:val="0"/>
          <w:sz w:val="24"/>
        </w:rPr>
        <w:t>学生对推免过程或结果有异议的，可在公示期内向学院（部）推荐工作小组或研究生学院提出书面申诉。学院（部）推荐工作小组或研究生学院应进行调查处理，并将处理结果告知申诉学生。学生对处理结果仍有异议的，可向学校纪检监察部门提出复议申请。</w:t>
      </w:r>
    </w:p>
    <w:p>
      <w:pPr>
        <w:spacing w:after="80" w:lineRule="auto" w:line="360"/>
        <w:ind w:firstLine="482"/>
        <w:jc w:val="both"/>
      </w:pPr>
      <w:r>
        <w:rPr>
          <w:rFonts w:ascii="Times New Roman" w:hAnsi="Times New Roman" w:eastAsia="宋体"/>
          <w:b w:val="0"/>
          <w:sz w:val="24"/>
        </w:rPr>
        <w:t>推免工作联系电话：0311-87208228。</w:t>
      </w:r>
    </w:p>
    <w:p>
      <w:pPr>
        <w:spacing w:after="80" w:lineRule="auto" w:line="360"/>
        <w:ind w:firstLine="482"/>
        <w:jc w:val="both"/>
      </w:pPr>
      <w:r>
        <w:rPr>
          <w:rFonts w:ascii="Times New Roman" w:hAnsi="Times New Roman" w:eastAsia="宋体"/>
          <w:b w:val="0"/>
          <w:sz w:val="24"/>
        </w:rPr>
        <w:t>纪委监督联系电话：0311-87208012。</w:t>
      </w:r>
    </w:p>
    <w:p>
      <w:pPr>
        <w:spacing w:after="80" w:lineRule="auto" w:line="360"/>
        <w:ind w:firstLine="482"/>
        <w:jc w:val="both"/>
      </w:pPr>
      <w:r>
        <w:rPr>
          <w:rFonts w:ascii="Times New Roman" w:hAnsi="Times New Roman" w:eastAsia="宋体"/>
          <w:b w:val="0"/>
          <w:sz w:val="24"/>
        </w:rPr>
        <w:t>附件：《河北地质大学推荐优秀应届本科毕业生免试攻读研究生工作管理办法》</w:t>
      </w:r>
    </w:p>
    <w:p>
      <w:pPr>
        <w:spacing w:after="80" w:lineRule="auto" w:line="360"/>
        <w:ind w:firstLine="482"/>
        <w:jc w:val="both"/>
      </w:pPr>
      <w:r>
        <w:rPr>
          <w:rFonts w:ascii="Times New Roman" w:hAnsi="Times New Roman" w:eastAsia="宋体"/>
          <w:b w:val="0"/>
          <w:sz w:val="24"/>
        </w:rPr>
        <w:t>研究生学院</w:t>
      </w:r>
    </w:p>
    <w:p>
      <w:pPr>
        <w:spacing w:after="80" w:lineRule="auto" w:line="360"/>
        <w:ind w:firstLine="482"/>
        <w:jc w:val="both"/>
      </w:pPr>
      <w:r>
        <w:rPr>
          <w:rFonts w:ascii="Times New Roman" w:hAnsi="Times New Roman" w:eastAsia="宋体"/>
          <w:b w:val="0"/>
          <w:sz w:val="24"/>
        </w:rPr>
        <w:t>2025年8月30日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