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5132">
      <w:pPr>
        <w:spacing w:line="360" w:lineRule="auto" w:before="240" w:after="160"/>
        <w:ind w:firstLine="0"/>
        <w:jc w:val="center"/>
        <w:rPr>
          <w:rFonts w:hint="eastAsia" w:ascii="黑体" w:hAnsi="黑体" w:eastAsia="黑体"/>
          <w:sz w:val="44"/>
          <w:szCs w:val="48"/>
          <w:lang w:val="en-US" w:eastAsia="zh-CN"/>
        </w:rPr>
      </w:pPr>
      <w:r>
        <w:rPr>
          <w:rFonts w:hint="eastAsia" w:ascii="Times New Roman" w:hAnsi="Times New Roman" w:eastAsia="宋体"/>
          <w:b/>
          <w:sz w:val="32"/>
          <w:szCs w:val="48"/>
        </w:rPr>
        <w:t>2026</w:t>
      </w:r>
      <w:r>
        <w:rPr>
          <w:rFonts w:hint="eastAsia" w:ascii="Times New Roman" w:hAnsi="Times New Roman" w:eastAsia="宋体"/>
          <w:b/>
          <w:sz w:val="32"/>
          <w:szCs w:val="48"/>
          <w:lang w:val="en-US" w:eastAsia="zh-CN"/>
        </w:rPr>
        <w:t>届</w:t>
      </w:r>
      <w:bookmarkStart w:id="0" w:name="_GoBack"/>
      <w:bookmarkEnd w:id="0"/>
      <w:r>
        <w:rPr>
          <w:rFonts w:hint="eastAsia" w:ascii="Times New Roman" w:hAnsi="Times New Roman" w:eastAsia="宋体"/>
          <w:b/>
          <w:sz w:val="32"/>
          <w:szCs w:val="48"/>
        </w:rPr>
        <w:t>推免名额</w:t>
      </w:r>
      <w:r>
        <w:rPr>
          <w:rFonts w:hint="eastAsia" w:ascii="Times New Roman" w:hAnsi="Times New Roman" w:eastAsia="宋体"/>
          <w:b/>
          <w:sz w:val="32"/>
          <w:szCs w:val="48"/>
          <w:lang w:val="en-US" w:eastAsia="zh-CN"/>
        </w:rPr>
        <w:t>分配</w:t>
      </w:r>
    </w:p>
    <w:p w14:paraId="6A08BAE4">
      <w:pPr>
        <w:rPr>
          <w:rFonts w:hint="eastAsia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7240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B275F2A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学院名称</w:t>
            </w:r>
          </w:p>
        </w:tc>
        <w:tc>
          <w:tcPr>
            <w:tcW w:w="4148" w:type="dxa"/>
          </w:tcPr>
          <w:p w14:paraId="307ACE16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名额</w:t>
            </w:r>
          </w:p>
        </w:tc>
      </w:tr>
      <w:tr w14:paraId="1CE28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15D73D0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农学院</w:t>
            </w:r>
          </w:p>
        </w:tc>
        <w:tc>
          <w:tcPr>
            <w:tcW w:w="4148" w:type="dxa"/>
          </w:tcPr>
          <w:p w14:paraId="3930B6D3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21</w:t>
            </w:r>
          </w:p>
        </w:tc>
      </w:tr>
      <w:tr w14:paraId="66D6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8AEF43C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植物保护学院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、菌物学院</w:t>
            </w:r>
          </w:p>
        </w:tc>
        <w:tc>
          <w:tcPr>
            <w:tcW w:w="4148" w:type="dxa"/>
          </w:tcPr>
          <w:p w14:paraId="2ADC7737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35</w:t>
            </w:r>
          </w:p>
        </w:tc>
      </w:tr>
      <w:tr w14:paraId="5AE2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79B8F4E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经济管理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35D581D2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29</w:t>
            </w:r>
          </w:p>
        </w:tc>
      </w:tr>
      <w:tr w14:paraId="0810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27EB36E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资源与环境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41B6420D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31</w:t>
            </w:r>
          </w:p>
        </w:tc>
      </w:tr>
      <w:tr w14:paraId="1F60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064817DE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工程技术学院</w:t>
            </w:r>
          </w:p>
        </w:tc>
        <w:tc>
          <w:tcPr>
            <w:tcW w:w="4148" w:type="dxa"/>
          </w:tcPr>
          <w:p w14:paraId="16C85B38">
            <w:pPr>
              <w:spacing w:after="0" w:line="276" w:lineRule="auto" w:before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17</w:t>
            </w:r>
          </w:p>
        </w:tc>
      </w:tr>
      <w:tr w14:paraId="6F54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0B7A826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动物科学技术学院、动物医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60BA8A33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45</w:t>
            </w:r>
          </w:p>
        </w:tc>
      </w:tr>
      <w:tr w14:paraId="55D0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26071AC9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中药材学院</w:t>
            </w:r>
          </w:p>
        </w:tc>
        <w:tc>
          <w:tcPr>
            <w:tcW w:w="4148" w:type="dxa"/>
          </w:tcPr>
          <w:p w14:paraId="799B4C6F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25</w:t>
            </w:r>
          </w:p>
        </w:tc>
      </w:tr>
      <w:tr w14:paraId="74367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48" w:type="dxa"/>
          </w:tcPr>
          <w:p w14:paraId="569F807E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食品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科学与工程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401156A9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28</w:t>
            </w:r>
          </w:p>
        </w:tc>
      </w:tr>
      <w:tr w14:paraId="195E0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05798D3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人文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、家政学院</w:t>
            </w:r>
          </w:p>
        </w:tc>
        <w:tc>
          <w:tcPr>
            <w:tcW w:w="4148" w:type="dxa"/>
          </w:tcPr>
          <w:p w14:paraId="2B8E9E5C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14</w:t>
            </w:r>
          </w:p>
        </w:tc>
      </w:tr>
      <w:tr w14:paraId="1C03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3898044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生命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科学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7D0AA25E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28</w:t>
            </w:r>
          </w:p>
        </w:tc>
      </w:tr>
      <w:tr w14:paraId="7AFB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5C81E63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信息技术学院</w:t>
            </w:r>
          </w:p>
        </w:tc>
        <w:tc>
          <w:tcPr>
            <w:tcW w:w="4148" w:type="dxa"/>
          </w:tcPr>
          <w:p w14:paraId="2942992D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27</w:t>
            </w:r>
          </w:p>
        </w:tc>
      </w:tr>
      <w:tr w14:paraId="724F7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3502193A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园艺学院</w:t>
            </w:r>
          </w:p>
        </w:tc>
        <w:tc>
          <w:tcPr>
            <w:tcW w:w="4148" w:type="dxa"/>
          </w:tcPr>
          <w:p w14:paraId="2C8E834A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17</w:t>
            </w:r>
          </w:p>
        </w:tc>
      </w:tr>
      <w:tr w14:paraId="5BE30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13678949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林学与草学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060A8027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16</w:t>
            </w:r>
          </w:p>
        </w:tc>
      </w:tr>
      <w:tr w14:paraId="08AD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469694E7">
            <w:pPr>
              <w:spacing w:after="0" w:line="276" w:lineRule="auto" w:before="0"/>
              <w:ind w:firstLine="0"/>
              <w:jc w:val="center"/>
              <w:rPr>
                <w:rFonts w:hint="default" w:eastAsiaTheme="minorEastAsia"/>
                <w:sz w:val="28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外国语学院</w:t>
            </w:r>
          </w:p>
        </w:tc>
        <w:tc>
          <w:tcPr>
            <w:tcW w:w="4148" w:type="dxa"/>
          </w:tcPr>
          <w:p w14:paraId="19DB2F2C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4</w:t>
            </w:r>
          </w:p>
        </w:tc>
      </w:tr>
      <w:tr w14:paraId="21A5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201F86AB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国际足球教育学院</w:t>
            </w:r>
          </w:p>
        </w:tc>
        <w:tc>
          <w:tcPr>
            <w:tcW w:w="4148" w:type="dxa"/>
          </w:tcPr>
          <w:p w14:paraId="747E057D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5</w:t>
            </w:r>
          </w:p>
        </w:tc>
      </w:tr>
      <w:tr w14:paraId="3B63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7AB0BE93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马克思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  <w:lang w:val="en-US" w:eastAsia="zh-CN"/>
              </w:rPr>
              <w:t>主义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学院</w:t>
            </w:r>
          </w:p>
        </w:tc>
        <w:tc>
          <w:tcPr>
            <w:tcW w:w="4148" w:type="dxa"/>
          </w:tcPr>
          <w:p w14:paraId="698C0330">
            <w:pPr>
              <w:spacing w:after="0" w:line="276" w:lineRule="auto" w:before="0"/>
              <w:ind w:firstLine="0"/>
              <w:jc w:val="center"/>
              <w:rPr>
                <w:rFonts w:hint="eastAsia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32"/>
              </w:rPr>
              <w:t>3</w:t>
            </w:r>
          </w:p>
        </w:tc>
      </w:tr>
    </w:tbl>
    <w:p w14:paraId="7038162F">
      <w:pPr>
        <w:rPr>
          <w:rFonts w:hint="eastAsia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40"/>
    <w:rsid w:val="00136DDB"/>
    <w:rsid w:val="001C2FC7"/>
    <w:rsid w:val="0026124F"/>
    <w:rsid w:val="00263837"/>
    <w:rsid w:val="003D3D3F"/>
    <w:rsid w:val="00402F0F"/>
    <w:rsid w:val="00832BE9"/>
    <w:rsid w:val="00BC32A4"/>
    <w:rsid w:val="00BE04A0"/>
    <w:rsid w:val="00CA4449"/>
    <w:rsid w:val="00F92340"/>
    <w:rsid w:val="00FB49BE"/>
    <w:rsid w:val="00FD070E"/>
    <w:rsid w:val="035E51B9"/>
    <w:rsid w:val="310F00A4"/>
    <w:rsid w:val="36236954"/>
    <w:rsid w:val="6BA0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159</Characters>
  <Lines>1</Lines>
  <Paragraphs>1</Paragraphs>
  <TotalTime>11</TotalTime>
  <ScaleCrop>false</ScaleCrop>
  <LinksUpToDate>false</LinksUpToDate>
  <CharactersWithSpaces>159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2025-09-09T04:59:00Z</dcterms:created>
  <dc:creator>winterliu84</dc:creator>
  <cp:lastModifiedBy>7788</cp:lastModifiedBy>
  <dcterms:modified xsi:type="dcterms:W3CDTF">2025-09-25T02:30:13Z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eyJoZGlkIjoiYjJjOTQxYzhjODMyMDAzZmE0MDJkMWFkNmJlNDkwYTUiLCJ1c2VySWQiOiI4OTg0NjA0NjcifQ==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AF7C85579AB047629180B9BC828D95C2_12</vt:lpwstr>
  </property>
</Properties>
</file>