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天津外国语大学各学院2026年接收（推荐）推免生工作实施细则</w:t>
      </w:r>
    </w:p>
    <w:p>
      <w:pPr>
        <w:jc w:val="both"/>
        <w:ind w:firstLine="480"/>
        <w:spacing w:line="360" w:lineRule="auto"/>
      </w:pPr>
      <w:r>
        <w:rPr>
          <w:rFonts w:ascii="Times New Roman" w:eastAsia="宋体"/>
          <w:sz w:val="24"/>
        </w:rPr>
        <w:t xml:space="preserve">天津外国语大学各学院推免生接收录取工作根据教育部研究生招生工作有关规定，及学校《天津外国语大学2026年关于接收优秀应届本科毕业生免试攻读硕士学位研究生工作办法》《天津外国语大学关于推荐2026届优秀本科毕业生免试攻读研究生工作实施办法》执行，结合学院实际制定本细则。</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学院成立推免生遴选审核小组（工作小组），全面负责学院的推免工作；领导小组由学院党委书记、院长担任组长，成员由分管本科和研究生教育教学工作的党政领导、导师代表等组成。推免工作相关人员有直系亲属报名参加推免招生的要主动回避，有非直系亲属或利益相关人员报名参加推免招生的要主动声明报备。</w:t>
      </w:r>
    </w:p>
    <w:p>
      <w:pPr>
        <w:spacing w:before="120" w:after="60"/>
        <w:ind w:firstLine="480"/>
      </w:pPr>
      <w:r>
        <w:rPr>
          <w:rFonts w:ascii="Times New Roman" w:eastAsia="黑体"/>
          <w:b/>
          <w:sz w:val="28"/>
        </w:rPr>
        <w:t xml:space="preserve">二、推荐名额与分配</w:t>
      </w:r>
    </w:p>
    <w:p>
      <w:pPr>
        <w:jc w:val="both"/>
        <w:ind w:firstLine="480"/>
        <w:spacing w:line="360" w:lineRule="auto"/>
      </w:pPr>
      <w:r>
        <w:rPr>
          <w:rFonts w:ascii="Times New Roman" w:eastAsia="宋体"/>
          <w:sz w:val="24"/>
        </w:rPr>
        <w:t xml:space="preserve">学校下达学院2026年推免名额，学院综合考虑专业方向设置及各方向全日制应届本科生在籍学生人数等因素，按专业（方向）分配名额；学院按照不超过推免名额20%的比例确定递补名额。根据报名情况，如有专业出现空额指标，在有效时间范围内，在本专业按照总成绩排名递补；如本专业无符合条件者，在全系范围内按照总分排名进行递补；如本系范围内无符合条件者则在全院范围内按照总分排名进行递补；如本院范围内无符合条件者，由学校统筹。</w:t>
      </w:r>
    </w:p>
    <w:p>
      <w:pPr>
        <w:spacing w:before="120" w:after="60"/>
        <w:ind w:firstLine="480"/>
      </w:pPr>
      <w:r>
        <w:rPr>
          <w:rFonts w:ascii="Times New Roman" w:eastAsia="黑体"/>
          <w:b/>
          <w:sz w:val="28"/>
        </w:rPr>
        <w:t xml:space="preserve">三、推荐条件</w:t>
      </w:r>
    </w:p>
    <w:p>
      <w:pPr>
        <w:jc w:val="both"/>
        <w:ind w:firstLine="480"/>
        <w:spacing w:line="360" w:lineRule="auto"/>
      </w:pPr>
      <w:r>
        <w:rPr>
          <w:rFonts w:ascii="Times New Roman" w:eastAsia="宋体"/>
          <w:sz w:val="24"/>
        </w:rPr>
        <w:t xml:space="preserve">热爱党、热爱祖国、热爱社会主义，品德优良，勤奋学习，刻苦钻研，积极向上，身心健康；以德为先，思想品德考核不合格者不予推荐和录取；遵纪守法，诚实守信，学风端正，无任何考试作弊和剽窃他人学术成果记录，无任何违规违纪违法记录；专业成绩排名及外语水平达到学院规定标准（如日语学院要求三年公共必修课和专业必修课学年平均成绩80分以上、专业排名在专业总人数比例20%以内，且通过日语国际能力测试N1或取得日语专四良好及以上）。</w:t>
      </w:r>
    </w:p>
    <w:p>
      <w:pPr>
        <w:spacing w:before="120" w:after="60"/>
        <w:ind w:firstLine="480"/>
      </w:pPr>
      <w:r>
        <w:rPr>
          <w:rFonts w:ascii="Times New Roman" w:eastAsia="黑体"/>
          <w:b/>
          <w:sz w:val="28"/>
        </w:rPr>
        <w:t xml:space="preserve">四、接收名额与条件</w:t>
      </w:r>
    </w:p>
    <w:p>
      <w:pPr>
        <w:jc w:val="both"/>
        <w:ind w:firstLine="480"/>
        <w:spacing w:line="360" w:lineRule="auto"/>
      </w:pPr>
      <w:r>
        <w:rPr>
          <w:rFonts w:ascii="Times New Roman" w:eastAsia="宋体"/>
          <w:sz w:val="24"/>
        </w:rPr>
        <w:t xml:space="preserve">各学院计划接收名额不超过硕士研究生招生计划的50%，实际招生人数以最后确认录取人数为准；申请人须为获得本科所在高校推免生资格的2026届应届本科毕业生，推荐手续与材料齐全，品德良好，遵纪守法，身心健康，在学期间无任何违纪处分记录，有较好的科研创新潜力和扎实的专业基础。</w:t>
      </w:r>
    </w:p>
    <w:p>
      <w:pPr>
        <w:spacing w:before="120" w:after="60"/>
        <w:ind w:firstLine="480"/>
      </w:pPr>
      <w:r>
        <w:rPr>
          <w:rFonts w:ascii="Times New Roman" w:eastAsia="黑体"/>
          <w:b/>
          <w:sz w:val="28"/>
        </w:rPr>
        <w:t xml:space="preserve">五、申请办法</w:t>
      </w:r>
    </w:p>
    <w:p>
      <w:pPr>
        <w:jc w:val="both"/>
        <w:ind w:firstLine="480"/>
        <w:spacing w:line="360" w:lineRule="auto"/>
      </w:pPr>
      <w:r>
        <w:rPr>
          <w:rFonts w:ascii="Times New Roman" w:eastAsia="宋体"/>
          <w:sz w:val="24"/>
        </w:rPr>
        <w:t xml:space="preserve">学生须在教育部“推免服务系统”开通后进行正式报名；被学院接收参加复试的推免生须提供有效期内身份证原件、已注册的学生证、本科三学年成绩单及所在专业排名（须加盖校教务处公章）、外语等级证书原件及复印件、缴纳复试费用证明材料等。</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天津外国语大学各学院2026年接收（推荐）推免生工作实施细则</dc:title>
  <dc:creator>保研信息采集工具</dc:creator>
  <cp:lastModifiedBy>保研信息采集工具</cp:lastModifiedBy>
  <dcterms:created xsi:type="dcterms:W3CDTF">2026-09-12T07:44:52Z</dcterms:created>
  <dcterms:modified xsi:type="dcterms:W3CDTF">2026-09-12T07:44:52Z</dcterms:modified>
</cp:coreProperties>
</file>