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山西医科大学关于开展2026年推荐优秀应届本科毕业生免试攻读研究生遴选工作的通知</w:t>
      </w:r>
    </w:p>
    <w:p>
      <w:pPr>
        <w:jc w:val="both"/>
        <w:ind w:firstLine="480"/>
        <w:spacing w:line="360" w:lineRule="auto"/>
      </w:pPr>
      <w:r>
        <w:rPr>
          <w:rFonts w:ascii="Times New Roman" w:eastAsia="宋体"/>
          <w:sz w:val="24"/>
        </w:rPr>
        <w:t xml:space="preserve">各学院、各学系：</w:t>
      </w:r>
    </w:p>
    <w:p>
      <w:pPr>
        <w:jc w:val="both"/>
        <w:ind w:firstLine="480"/>
        <w:spacing w:line="360" w:lineRule="auto"/>
      </w:pPr>
      <w:r>
        <w:rPr>
          <w:rFonts w:ascii="Times New Roman" w:eastAsia="宋体"/>
          <w:sz w:val="24"/>
        </w:rPr>
        <w:t xml:space="preserve">为落实“科学规范选拔，择优录取，保障考生权利，确保公平竞争”的要求，根据教育部关于推荐优秀应届本科毕业生免试攻读研究生工作的有关文件精神，现就学校2026年推免生遴选工作有关事项通知如下。</w:t>
      </w:r>
    </w:p>
    <w:p>
      <w:pPr>
        <w:spacing w:before="120" w:after="60"/>
        <w:ind w:firstLine="480"/>
      </w:pPr>
      <w:r>
        <w:rPr>
          <w:rFonts w:ascii="Times New Roman" w:eastAsia="黑体"/>
          <w:b/>
          <w:sz w:val="28"/>
        </w:rPr>
        <w:t xml:space="preserve">一、组织管理</w:t>
      </w:r>
    </w:p>
    <w:p>
      <w:pPr>
        <w:jc w:val="both"/>
        <w:ind w:firstLine="480"/>
        <w:spacing w:line="360" w:lineRule="auto"/>
      </w:pPr>
      <w:r>
        <w:rPr>
          <w:rFonts w:ascii="Times New Roman" w:eastAsia="宋体"/>
          <w:sz w:val="24"/>
        </w:rPr>
        <w:t xml:space="preserve">各学系（学院）坚持“公开、公平、公正”“综合评价，择优选拔”工作原则，按规定成立推免生遴选工作小组和推免工作监督小组，负责组织本学系（学院）的推免生遴选工作以及推免全流程监督工作。</w:t>
      </w:r>
    </w:p>
    <w:p>
      <w:pPr>
        <w:spacing w:before="120" w:after="60"/>
        <w:ind w:firstLine="480"/>
      </w:pPr>
      <w:r>
        <w:rPr>
          <w:rFonts w:ascii="Times New Roman" w:eastAsia="黑体"/>
          <w:b/>
          <w:sz w:val="28"/>
        </w:rPr>
        <w:t xml:space="preserve">二、推荐条件</w:t>
      </w:r>
    </w:p>
    <w:p>
      <w:pPr>
        <w:jc w:val="both"/>
        <w:ind w:firstLine="480"/>
        <w:spacing w:line="360" w:lineRule="auto"/>
      </w:pPr>
      <w:r>
        <w:rPr>
          <w:rFonts w:ascii="Times New Roman" w:eastAsia="宋体"/>
          <w:sz w:val="24"/>
        </w:rPr>
        <w:t xml:space="preserve">（一）纳入国家普通本科招生计划录取的应届本科毕业生；</w:t>
      </w:r>
    </w:p>
    <w:p>
      <w:pPr>
        <w:jc w:val="both"/>
        <w:ind w:firstLine="480"/>
        <w:spacing w:line="360" w:lineRule="auto"/>
      </w:pPr>
      <w:r>
        <w:rPr>
          <w:rFonts w:ascii="Times New Roman" w:eastAsia="宋体"/>
          <w:sz w:val="24"/>
        </w:rPr>
        <w:t xml:space="preserve">（二）拥护中国共产党的领导，品德良好，遵纪守法，身心健康；</w:t>
      </w:r>
    </w:p>
    <w:p>
      <w:pPr>
        <w:jc w:val="both"/>
        <w:ind w:firstLine="480"/>
        <w:spacing w:line="360" w:lineRule="auto"/>
      </w:pPr>
      <w:r>
        <w:rPr>
          <w:rFonts w:ascii="Times New Roman" w:eastAsia="宋体"/>
          <w:sz w:val="24"/>
        </w:rPr>
        <w:t xml:space="preserve">（三）勤奋学习，刻苦钻研，成绩优秀，学术研究兴趣浓厚，有较强的创新意识、创新能力和专业能力倾向；</w:t>
      </w:r>
    </w:p>
    <w:p>
      <w:pPr>
        <w:jc w:val="both"/>
        <w:ind w:firstLine="480"/>
        <w:spacing w:line="360" w:lineRule="auto"/>
      </w:pPr>
      <w:r>
        <w:rPr>
          <w:rFonts w:ascii="Times New Roman" w:eastAsia="宋体"/>
          <w:sz w:val="24"/>
        </w:rPr>
        <w:t xml:space="preserve">（四）诚实守信，学风端正，无任何考试作弊和剽窃他人学术成果记录，无违法违纪受处分记录；</w:t>
      </w:r>
    </w:p>
    <w:p>
      <w:pPr>
        <w:jc w:val="both"/>
        <w:ind w:firstLine="480"/>
        <w:spacing w:line="360" w:lineRule="auto"/>
      </w:pPr>
      <w:r>
        <w:rPr>
          <w:rFonts w:ascii="Times New Roman" w:eastAsia="宋体"/>
          <w:sz w:val="24"/>
        </w:rPr>
        <w:t xml:space="preserve">（五）外语水平达到学校规定标准。</w:t>
      </w:r>
    </w:p>
    <w:p>
      <w:pPr>
        <w:spacing w:before="120" w:after="60"/>
        <w:ind w:firstLine="480"/>
      </w:pPr>
      <w:r>
        <w:rPr>
          <w:rFonts w:ascii="Times New Roman" w:eastAsia="黑体"/>
          <w:b/>
          <w:sz w:val="28"/>
        </w:rPr>
        <w:t xml:space="preserve">三、工作程序</w:t>
      </w:r>
    </w:p>
    <w:p>
      <w:pPr>
        <w:jc w:val="both"/>
        <w:ind w:firstLine="480"/>
        <w:spacing w:line="360" w:lineRule="auto"/>
      </w:pPr>
      <w:r>
        <w:rPr>
          <w:rFonts w:ascii="Times New Roman" w:eastAsia="宋体"/>
          <w:sz w:val="24"/>
        </w:rPr>
        <w:t xml:space="preserve">（一）学生本人自愿申请，填写推免申请表并提交成绩单、外语成绩证明、科研竞赛成果等材料；</w:t>
      </w:r>
    </w:p>
    <w:p>
      <w:pPr>
        <w:jc w:val="both"/>
        <w:ind w:firstLine="480"/>
        <w:spacing w:line="360" w:lineRule="auto"/>
      </w:pPr>
      <w:r>
        <w:rPr>
          <w:rFonts w:ascii="Times New Roman" w:eastAsia="宋体"/>
          <w:sz w:val="24"/>
        </w:rPr>
        <w:t xml:space="preserve">（二）学系（学院）推免生遴选工作小组对申请人进行资格审查与综合考核，按综合成绩排序确定拟推荐名单；</w:t>
      </w:r>
    </w:p>
    <w:p>
      <w:pPr>
        <w:jc w:val="both"/>
        <w:ind w:firstLine="480"/>
        <w:spacing w:line="360" w:lineRule="auto"/>
      </w:pPr>
      <w:r>
        <w:rPr>
          <w:rFonts w:ascii="Times New Roman" w:eastAsia="宋体"/>
          <w:sz w:val="24"/>
        </w:rPr>
        <w:t xml:space="preserve">（三）拟推荐名单在学系（学院）范围内公示不少于三个工作日；</w:t>
      </w:r>
    </w:p>
    <w:p>
      <w:pPr>
        <w:jc w:val="both"/>
        <w:ind w:firstLine="480"/>
        <w:spacing w:line="360" w:lineRule="auto"/>
      </w:pPr>
      <w:r>
        <w:rPr>
          <w:rFonts w:ascii="Times New Roman" w:eastAsia="宋体"/>
          <w:sz w:val="24"/>
        </w:rPr>
        <w:t xml:space="preserve">（四）公示无异议后报学校推免生遴选工作领导小组审定，并在全校范围内公示。</w:t>
      </w:r>
    </w:p>
    <w:p>
      <w:pPr>
        <w:spacing w:before="120" w:after="60"/>
        <w:ind w:firstLine="480"/>
      </w:pPr>
      <w:r>
        <w:rPr>
          <w:rFonts w:ascii="Times New Roman" w:eastAsia="黑体"/>
          <w:b/>
          <w:sz w:val="28"/>
        </w:rPr>
        <w:t xml:space="preserve">四、监督与申诉</w:t>
      </w:r>
    </w:p>
    <w:p>
      <w:pPr>
        <w:jc w:val="both"/>
        <w:ind w:firstLine="480"/>
        <w:spacing w:line="360" w:lineRule="auto"/>
      </w:pPr>
      <w:r>
        <w:rPr>
          <w:rFonts w:ascii="Times New Roman" w:eastAsia="宋体"/>
          <w:sz w:val="24"/>
        </w:rPr>
        <w:t xml:space="preserve">推免工作实行全程监督，由各学系（学院）推免工作监督小组负责；学生如有异议，可在公示期内向所在学系（学院）推免生遴选工作小组提出书面申诉。</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山西医科大学关于开展2026年推荐优秀应届本科毕业生免试攻读研究生遴选工作的通知</dc:title>
  <dc:creator>保研信息采集工具</dc:creator>
  <cp:lastModifiedBy>保研信息采集工具</cp:lastModifiedBy>
  <dcterms:created xsi:type="dcterms:W3CDTF">2026-09-12T07:44:52Z</dcterms:created>
  <dcterms:modified xsi:type="dcterms:W3CDTF">2026-09-12T07:44:52Z</dcterms:modified>
</cp:coreProperties>
</file>