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北京大学现代农学院2026年全国优秀大学生夏令营入营名单-增补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发布日期：2026年06月20日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名单人数：总计3人，全部为增补入营，无分专业人数明细（3人均为生物技术专业）。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涵盖专业：生物技术（1个专业）。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排名/评分方式：经北京大学现代农学院夏令营专家委员会审议确定，未公示评分细则或排名依据。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公示期：未公示异议反馈渠道或公示周期。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其他重要说明：本次夏令营将于7月3日至7月5日线下进行，具体活动安排另行通知，入营同学需密切关注邮件信息。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