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材料学院2026年推荐免试攻读硕士研究生结果公示</w:t>
      </w:r>
    </w:p>
    <w:p>
      <w:pPr>
        <w:spacing w:line="360" w:lineRule="auto" w:before="0" w:after="80"/>
        <w:ind w:firstLine="482"/>
        <w:jc w:val="both"/>
      </w:pPr>
      <w:r>
        <w:rPr>
          <w:rFonts w:ascii="Times New Roman" w:hAnsi="Times New Roman" w:eastAsia="宋体"/>
          <w:b w:val="0"/>
          <w:sz w:val="24"/>
        </w:rPr>
        <w:t>根据教育部《全国普通高校推荐优秀本科毕业生免试攻读硕士学位研究生工作管理办法（试行）》（教学[2006]14号），教育部办公厅《关于进一步规范和加强推荐优秀应届本科毕业生免试攻读研究生工作的通知》（教学厅[2020]12号）和《华北水利水电大学推荐免试攻读硕士学位研究生实施办法》（华水政[2023]173号）等文件精神，结合材料学院2026年推荐优秀应届本科毕业生免试攻读硕士研究生实施细则的有关规定，我院获得推免资格及候补的学生如下：</w:t>
      </w:r>
    </w:p>
    <w:p>
      <w:pPr>
        <w:spacing w:line="360" w:lineRule="auto" w:before="120" w:after="60"/>
        <w:ind w:firstLine="0"/>
        <w:jc w:val="left"/>
      </w:pPr>
      <w:r>
        <w:rPr>
          <w:rFonts w:ascii="Times New Roman" w:hAnsi="Times New Roman" w:eastAsia="宋体"/>
          <w:b/>
          <w:sz w:val="24"/>
        </w:rPr>
        <w:t>专业名称</w:t>
      </w:r>
    </w:p>
    <w:p>
      <w:pPr>
        <w:spacing w:line="360" w:lineRule="auto" w:before="120" w:after="60"/>
        <w:ind w:firstLine="0"/>
        <w:jc w:val="left"/>
      </w:pPr>
      <w:r>
        <w:rPr>
          <w:rFonts w:ascii="Times New Roman" w:hAnsi="Times New Roman" w:eastAsia="宋体"/>
          <w:b/>
          <w:sz w:val="24"/>
        </w:rPr>
        <w:t>学号</w:t>
      </w:r>
    </w:p>
    <w:p>
      <w:pPr>
        <w:spacing w:line="360" w:lineRule="auto" w:before="120" w:after="60"/>
        <w:ind w:firstLine="0"/>
        <w:jc w:val="left"/>
      </w:pPr>
      <w:r>
        <w:rPr>
          <w:rFonts w:ascii="Times New Roman" w:hAnsi="Times New Roman" w:eastAsia="宋体"/>
          <w:b/>
          <w:sz w:val="24"/>
        </w:rPr>
        <w:t>结果</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202205403</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202205506</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202205519</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202205428</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202205521</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202205603</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202205517</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材料成型及控制工程</w:t>
      </w:r>
    </w:p>
    <w:p>
      <w:pPr>
        <w:spacing w:line="360" w:lineRule="auto" w:before="0" w:after="80"/>
        <w:ind w:firstLine="482"/>
        <w:jc w:val="both"/>
      </w:pPr>
      <w:r>
        <w:rPr>
          <w:rFonts w:ascii="Times New Roman" w:hAnsi="Times New Roman" w:eastAsia="宋体"/>
          <w:b w:val="0"/>
          <w:sz w:val="24"/>
        </w:rPr>
        <w:t>202205716</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无机非金属材料工程</w:t>
      </w:r>
    </w:p>
    <w:p>
      <w:pPr>
        <w:spacing w:line="360" w:lineRule="auto" w:before="0" w:after="80"/>
        <w:ind w:firstLine="482"/>
        <w:jc w:val="both"/>
      </w:pPr>
      <w:r>
        <w:rPr>
          <w:rFonts w:ascii="Times New Roman" w:hAnsi="Times New Roman" w:eastAsia="宋体"/>
          <w:b w:val="0"/>
          <w:sz w:val="24"/>
        </w:rPr>
        <w:t>202206028</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无机非金属材料工程</w:t>
      </w:r>
    </w:p>
    <w:p>
      <w:pPr>
        <w:spacing w:line="360" w:lineRule="auto" w:before="0" w:after="80"/>
        <w:ind w:firstLine="482"/>
        <w:jc w:val="both"/>
      </w:pPr>
      <w:r>
        <w:rPr>
          <w:rFonts w:ascii="Times New Roman" w:hAnsi="Times New Roman" w:eastAsia="宋体"/>
          <w:b w:val="0"/>
          <w:sz w:val="24"/>
        </w:rPr>
        <w:t>202206126</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无机非金属材料工程</w:t>
      </w:r>
    </w:p>
    <w:p>
      <w:pPr>
        <w:spacing w:line="360" w:lineRule="auto" w:before="0" w:after="80"/>
        <w:ind w:firstLine="482"/>
        <w:jc w:val="both"/>
      </w:pPr>
      <w:r>
        <w:rPr>
          <w:rFonts w:ascii="Times New Roman" w:hAnsi="Times New Roman" w:eastAsia="宋体"/>
          <w:b w:val="0"/>
          <w:sz w:val="24"/>
        </w:rPr>
        <w:t>202206101</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无机非金属材料工程</w:t>
      </w:r>
    </w:p>
    <w:p>
      <w:pPr>
        <w:spacing w:line="360" w:lineRule="auto" w:before="0" w:after="80"/>
        <w:ind w:firstLine="482"/>
        <w:jc w:val="both"/>
      </w:pPr>
      <w:r>
        <w:rPr>
          <w:rFonts w:ascii="Times New Roman" w:hAnsi="Times New Roman" w:eastAsia="宋体"/>
          <w:b w:val="0"/>
          <w:sz w:val="24"/>
        </w:rPr>
        <w:t>202205916</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资源循环科学与工程</w:t>
      </w:r>
    </w:p>
    <w:p>
      <w:pPr>
        <w:spacing w:line="360" w:lineRule="auto" w:before="0" w:after="80"/>
        <w:ind w:firstLine="482"/>
        <w:jc w:val="both"/>
      </w:pPr>
      <w:r>
        <w:rPr>
          <w:rFonts w:ascii="Times New Roman" w:hAnsi="Times New Roman" w:eastAsia="宋体"/>
          <w:b w:val="0"/>
          <w:sz w:val="24"/>
        </w:rPr>
        <w:t>202206241</w:t>
      </w:r>
    </w:p>
    <w:p>
      <w:pPr>
        <w:spacing w:line="360" w:lineRule="auto" w:before="120" w:after="60"/>
        <w:ind w:firstLine="0"/>
        <w:jc w:val="left"/>
      </w:pPr>
      <w:r>
        <w:rPr>
          <w:rFonts w:ascii="Times New Roman" w:hAnsi="Times New Roman" w:eastAsia="宋体"/>
          <w:b/>
          <w:sz w:val="24"/>
        </w:rPr>
        <w:t>获得推免资格</w:t>
      </w:r>
    </w:p>
    <w:p>
      <w:pPr>
        <w:spacing w:line="360" w:lineRule="auto" w:before="120" w:after="60"/>
        <w:ind w:firstLine="0"/>
        <w:jc w:val="left"/>
      </w:pPr>
      <w:r>
        <w:rPr>
          <w:rFonts w:ascii="Times New Roman" w:hAnsi="Times New Roman" w:eastAsia="宋体"/>
          <w:b/>
          <w:sz w:val="24"/>
        </w:rPr>
        <w:t>无机非金属材料工程</w:t>
      </w:r>
    </w:p>
    <w:p>
      <w:pPr>
        <w:spacing w:line="360" w:lineRule="auto" w:before="0" w:after="80"/>
        <w:ind w:firstLine="482"/>
        <w:jc w:val="both"/>
      </w:pPr>
      <w:r>
        <w:rPr>
          <w:rFonts w:ascii="Times New Roman" w:hAnsi="Times New Roman" w:eastAsia="宋体"/>
          <w:b w:val="0"/>
          <w:sz w:val="24"/>
        </w:rPr>
        <w:t>202205902</w:t>
      </w:r>
    </w:p>
    <w:p>
      <w:pPr>
        <w:spacing w:line="360" w:lineRule="auto" w:before="120" w:after="60"/>
        <w:ind w:firstLine="0"/>
        <w:jc w:val="left"/>
      </w:pPr>
      <w:r>
        <w:rPr>
          <w:rFonts w:ascii="Times New Roman" w:hAnsi="Times New Roman" w:eastAsia="宋体"/>
          <w:b/>
          <w:sz w:val="24"/>
        </w:rPr>
        <w:t>候补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