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北京工商大学商学院接收2026级推免生面试成绩汇总表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北京工商大学商学院接收2026级推免生面试成绩汇总表已发布，正文仅提供附件《北京工商大学商学院接收2026级推免生面试成绩汇总表》供下载查看，未包含具体名单内容。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总计1人（面试成绩汇总表，具体人数未在正文中列出）。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未在正文中列出。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未在正文中列出。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未在正文中列出。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正文仅提供附件《北京工商大学商学院接收2026级推免生面试成绩汇总表》供下载查看，未包含具体名单内容。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