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马克思主义学院关于实施“青年马克思主义者培养工程” （一流学科和拔尖人才推免专项计划）的通知</w:t>
      </w:r>
    </w:p>
    <w:p>
      <w:pPr>
        <w:spacing w:line="360" w:lineRule="auto" w:before="0" w:after="80"/>
        <w:ind w:firstLine="482"/>
        <w:jc w:val="both"/>
      </w:pPr>
      <w:r>
        <w:rPr>
          <w:rFonts w:ascii="Times New Roman" w:hAnsi="Times New Roman" w:eastAsia="宋体"/>
          <w:b w:val="0"/>
          <w:sz w:val="24"/>
        </w:rPr>
        <w:t>为贯彻落实全国高校思想政治工作会议精神，进一步加强辅导员队伍建设和思想政治理论课教师队伍建设，根据《西南大学关于开展2020年推荐优秀应届本科毕业生免试攻读硕士学位研究生工作的通知》《西南大学推荐优秀应届本科毕业生免试攻读硕士学位研究生工作管理办法》(西校[2014]400号)的相关规定，马克思主义学院一流学科和拔尖人才推免专项计划将面向全校各专业选拔优秀学生免试攻读马克思主义理论学科硕士学位研究生。具体通知如下：</w:t>
      </w:r>
    </w:p>
    <w:p>
      <w:pPr>
        <w:spacing w:line="360" w:lineRule="auto" w:before="160" w:after="80"/>
        <w:ind w:firstLine="0"/>
        <w:jc w:val="left"/>
      </w:pPr>
      <w:r>
        <w:rPr>
          <w:rFonts w:ascii="Times New Roman" w:hAnsi="Times New Roman" w:eastAsia="宋体"/>
          <w:b/>
          <w:sz w:val="28"/>
        </w:rPr>
        <w:t>一、工作原则</w:t>
      </w:r>
    </w:p>
    <w:p>
      <w:pPr>
        <w:spacing w:line="360" w:lineRule="auto" w:before="0" w:after="80"/>
        <w:ind w:firstLine="482"/>
        <w:jc w:val="both"/>
      </w:pPr>
      <w:r>
        <w:rPr>
          <w:rFonts w:ascii="Times New Roman" w:hAnsi="Times New Roman" w:eastAsia="宋体"/>
          <w:b w:val="0"/>
          <w:sz w:val="24"/>
        </w:rPr>
        <w:t>按照学校相关规定，结合学院和相关部门实际，遵循公平、公开、公正原则，推进辅导员队伍职业化、专业化发展，深化思想政治理论课改革，为西南大学选拔和培养高质量的辅导员后备人才和思想政治理论课教师后备人才。</w:t>
      </w:r>
    </w:p>
    <w:p>
      <w:pPr>
        <w:spacing w:line="360" w:lineRule="auto" w:before="160" w:after="80"/>
        <w:ind w:firstLine="0"/>
        <w:jc w:val="left"/>
      </w:pPr>
      <w:r>
        <w:rPr>
          <w:rFonts w:ascii="Times New Roman" w:hAnsi="Times New Roman" w:eastAsia="宋体"/>
          <w:b/>
          <w:sz w:val="28"/>
        </w:rPr>
        <w:t>二、选拔计划</w:t>
      </w:r>
    </w:p>
    <w:p>
      <w:pPr>
        <w:spacing w:line="360" w:lineRule="auto" w:before="120" w:after="60"/>
        <w:ind w:firstLine="0"/>
        <w:jc w:val="left"/>
      </w:pPr>
      <w:r>
        <w:rPr>
          <w:rFonts w:ascii="Times New Roman" w:hAnsi="Times New Roman" w:eastAsia="宋体"/>
          <w:b/>
          <w:sz w:val="24"/>
        </w:rPr>
        <w:t>14名</w:t>
      </w:r>
    </w:p>
    <w:p>
      <w:pPr>
        <w:spacing w:line="360" w:lineRule="auto" w:before="160" w:after="80"/>
        <w:ind w:firstLine="0"/>
        <w:jc w:val="left"/>
      </w:pPr>
      <w:r>
        <w:rPr>
          <w:rFonts w:ascii="Times New Roman" w:hAnsi="Times New Roman" w:eastAsia="宋体"/>
          <w:b/>
          <w:sz w:val="28"/>
        </w:rPr>
        <w:t>三、报名条件</w:t>
      </w:r>
    </w:p>
    <w:p>
      <w:pPr>
        <w:spacing w:line="360" w:lineRule="auto" w:before="160" w:after="80"/>
        <w:ind w:firstLine="0"/>
        <w:jc w:val="left"/>
      </w:pPr>
      <w:r>
        <w:rPr>
          <w:rFonts w:ascii="Times New Roman" w:hAnsi="Times New Roman" w:eastAsia="宋体"/>
          <w:b/>
          <w:sz w:val="28"/>
        </w:rPr>
        <w:t>（一）考生达到《西南大学推荐优秀应届本科毕业生免试攻读硕士学位研究生工作管理办法》报名推免的条件，并得到学院推荐。</w:t>
      </w:r>
    </w:p>
    <w:p>
      <w:pPr>
        <w:spacing w:line="360" w:lineRule="auto" w:before="160" w:after="80"/>
        <w:ind w:firstLine="0"/>
        <w:jc w:val="left"/>
      </w:pPr>
      <w:r>
        <w:rPr>
          <w:rFonts w:ascii="Times New Roman" w:hAnsi="Times New Roman" w:eastAsia="宋体"/>
          <w:b/>
          <w:sz w:val="28"/>
        </w:rPr>
        <w:t>（二）具有较高的政治素质和坚定的理想信念，坚决贯彻执行党的基本路线和各项方针政策，有较强的政治敏感性和政治辨别力。</w:t>
      </w:r>
    </w:p>
    <w:p>
      <w:pPr>
        <w:spacing w:line="360" w:lineRule="auto" w:before="160" w:after="80"/>
        <w:ind w:firstLine="0"/>
        <w:jc w:val="left"/>
      </w:pPr>
      <w:r>
        <w:rPr>
          <w:rFonts w:ascii="Times New Roman" w:hAnsi="Times New Roman" w:eastAsia="宋体"/>
          <w:b/>
          <w:sz w:val="28"/>
        </w:rPr>
        <w:t>（三）热爱大学生思想政治教育事业，有志于从事高校辅导员工作或思想政治理论课教学科研工作。</w:t>
      </w:r>
    </w:p>
    <w:p>
      <w:pPr>
        <w:spacing w:line="360" w:lineRule="auto" w:before="160" w:after="80"/>
        <w:ind w:firstLine="0"/>
        <w:jc w:val="left"/>
      </w:pPr>
      <w:r>
        <w:rPr>
          <w:rFonts w:ascii="Times New Roman" w:hAnsi="Times New Roman" w:eastAsia="宋体"/>
          <w:b/>
          <w:sz w:val="28"/>
        </w:rPr>
        <w:t>（四）无违法违纪受处分记录，考生政治表现符合政审要求。</w:t>
      </w:r>
    </w:p>
    <w:p>
      <w:pPr>
        <w:spacing w:line="360" w:lineRule="auto" w:before="160" w:after="80"/>
        <w:ind w:firstLine="0"/>
        <w:jc w:val="left"/>
      </w:pPr>
      <w:r>
        <w:rPr>
          <w:rFonts w:ascii="Times New Roman" w:hAnsi="Times New Roman" w:eastAsia="宋体"/>
          <w:b/>
          <w:sz w:val="28"/>
        </w:rPr>
        <w:t>（五）全国大学外语四级考试在425分（710分制）以上，或小语种平均成绩在90分（百分制）以上。</w:t>
      </w:r>
    </w:p>
    <w:p>
      <w:pPr>
        <w:spacing w:line="360" w:lineRule="auto" w:before="160" w:after="80"/>
        <w:ind w:firstLine="0"/>
        <w:jc w:val="left"/>
      </w:pPr>
      <w:r>
        <w:rPr>
          <w:rFonts w:ascii="Times New Roman" w:hAnsi="Times New Roman" w:eastAsia="宋体"/>
          <w:b/>
          <w:sz w:val="28"/>
        </w:rPr>
        <w:t>（六）考生应为2016级在读全日制本科学生，并能如期毕业，取得学士学位。</w:t>
      </w:r>
    </w:p>
    <w:p>
      <w:pPr>
        <w:spacing w:line="360" w:lineRule="auto" w:before="160" w:after="80"/>
        <w:ind w:firstLine="0"/>
        <w:jc w:val="left"/>
      </w:pPr>
      <w:r>
        <w:rPr>
          <w:rFonts w:ascii="Times New Roman" w:hAnsi="Times New Roman" w:eastAsia="宋体"/>
          <w:b/>
          <w:sz w:val="28"/>
        </w:rPr>
        <w:t>四、奖励政策</w:t>
      </w:r>
    </w:p>
    <w:p>
      <w:pPr>
        <w:spacing w:line="360" w:lineRule="auto" w:before="160" w:after="80"/>
        <w:ind w:firstLine="0"/>
        <w:jc w:val="left"/>
      </w:pPr>
      <w:r>
        <w:rPr>
          <w:rFonts w:ascii="Times New Roman" w:hAnsi="Times New Roman" w:eastAsia="宋体"/>
          <w:b/>
          <w:sz w:val="28"/>
        </w:rPr>
        <w:t>（一）享受学校设立的推免硕士研究生优秀生源奖学金。</w:t>
      </w:r>
    </w:p>
    <w:p>
      <w:pPr>
        <w:spacing w:line="360" w:lineRule="auto" w:before="160" w:after="80"/>
        <w:ind w:firstLine="0"/>
        <w:jc w:val="left"/>
      </w:pPr>
      <w:r>
        <w:rPr>
          <w:rFonts w:ascii="Times New Roman" w:hAnsi="Times New Roman" w:eastAsia="宋体"/>
          <w:b/>
          <w:sz w:val="28"/>
        </w:rPr>
        <w:t>（二）享受学院设立的推免硕士研究生优秀生源奖学金。</w:t>
      </w:r>
    </w:p>
    <w:p>
      <w:pPr>
        <w:spacing w:line="360" w:lineRule="auto" w:before="160" w:after="80"/>
        <w:ind w:firstLine="0"/>
        <w:jc w:val="left"/>
      </w:pPr>
      <w:r>
        <w:rPr>
          <w:rFonts w:ascii="Times New Roman" w:hAnsi="Times New Roman" w:eastAsia="宋体"/>
          <w:b/>
          <w:sz w:val="28"/>
        </w:rPr>
        <w:t>（三）硕士一年级享受一等学业奖学金。</w:t>
      </w:r>
    </w:p>
    <w:p>
      <w:pPr>
        <w:spacing w:line="360" w:lineRule="auto" w:before="160" w:after="80"/>
        <w:ind w:firstLine="0"/>
        <w:jc w:val="left"/>
      </w:pPr>
      <w:r>
        <w:rPr>
          <w:rFonts w:ascii="Times New Roman" w:hAnsi="Times New Roman" w:eastAsia="宋体"/>
          <w:b/>
          <w:sz w:val="28"/>
        </w:rPr>
        <w:t>（四）作为硕博连读计划的候选人，硕士二年级经考核合格，直接进入博士阶段学习。</w:t>
      </w:r>
    </w:p>
    <w:p>
      <w:pPr>
        <w:spacing w:line="360" w:lineRule="auto" w:before="160" w:after="80"/>
        <w:ind w:firstLine="0"/>
        <w:jc w:val="left"/>
      </w:pPr>
      <w:r>
        <w:rPr>
          <w:rFonts w:ascii="Times New Roman" w:hAnsi="Times New Roman" w:eastAsia="宋体"/>
          <w:b/>
          <w:sz w:val="28"/>
        </w:rPr>
        <w:t>（五）享受学院一流学科和拔尖人才推免专项计划培养政策，包括游学、社会实践考察、赠送经典著作等。</w:t>
      </w:r>
    </w:p>
    <w:p>
      <w:pPr>
        <w:spacing w:line="360" w:lineRule="auto" w:before="160" w:after="80"/>
        <w:ind w:firstLine="0"/>
        <w:jc w:val="left"/>
      </w:pPr>
      <w:r>
        <w:rPr>
          <w:rFonts w:ascii="Times New Roman" w:hAnsi="Times New Roman" w:eastAsia="宋体"/>
          <w:b/>
          <w:sz w:val="28"/>
        </w:rPr>
        <w:t>（六）优先推荐到其他重点高校攻读博士学位。</w:t>
      </w:r>
    </w:p>
    <w:p>
      <w:pPr>
        <w:spacing w:line="360" w:lineRule="auto" w:before="160" w:after="80"/>
        <w:ind w:firstLine="0"/>
        <w:jc w:val="left"/>
      </w:pPr>
      <w:r>
        <w:rPr>
          <w:rFonts w:ascii="Times New Roman" w:hAnsi="Times New Roman" w:eastAsia="宋体"/>
          <w:b/>
          <w:sz w:val="28"/>
        </w:rPr>
        <w:t>（七）获取博士学位后优先引进回院工作。</w:t>
      </w:r>
    </w:p>
    <w:p>
      <w:pPr>
        <w:spacing w:line="360" w:lineRule="auto" w:before="160" w:after="80"/>
        <w:ind w:firstLine="0"/>
        <w:jc w:val="left"/>
      </w:pPr>
      <w:r>
        <w:rPr>
          <w:rFonts w:ascii="Times New Roman" w:hAnsi="Times New Roman" w:eastAsia="宋体"/>
          <w:b/>
          <w:sz w:val="28"/>
        </w:rPr>
        <w:t>五、工作程序</w:t>
      </w:r>
    </w:p>
    <w:p>
      <w:pPr>
        <w:spacing w:line="360" w:lineRule="auto" w:before="160" w:after="80"/>
        <w:ind w:firstLine="0"/>
        <w:jc w:val="left"/>
      </w:pPr>
      <w:r>
        <w:rPr>
          <w:rFonts w:ascii="Times New Roman" w:hAnsi="Times New Roman" w:eastAsia="宋体"/>
          <w:b/>
          <w:sz w:val="28"/>
        </w:rPr>
        <w:t>（一）报名</w:t>
      </w:r>
    </w:p>
    <w:p>
      <w:pPr>
        <w:spacing w:line="360" w:lineRule="auto" w:before="160" w:after="80"/>
        <w:ind w:firstLine="0"/>
        <w:jc w:val="left"/>
      </w:pPr>
      <w:r>
        <w:rPr>
          <w:rFonts w:ascii="Times New Roman" w:hAnsi="Times New Roman" w:eastAsia="宋体"/>
          <w:b/>
          <w:sz w:val="28"/>
        </w:rPr>
        <w:t>1.提交材料时间：2019年9月12日下午17:00前截止；</w:t>
      </w:r>
    </w:p>
    <w:p>
      <w:pPr>
        <w:spacing w:line="360" w:lineRule="auto" w:before="0" w:after="80"/>
        <w:ind w:firstLine="482"/>
        <w:jc w:val="both"/>
      </w:pPr>
      <w:r>
        <w:rPr>
          <w:rFonts w:ascii="Times New Roman" w:hAnsi="Times New Roman" w:eastAsia="宋体"/>
          <w:b w:val="0"/>
          <w:sz w:val="24"/>
        </w:rPr>
        <w:t>地点：西南大学马克思主义学院312办公室。</w:t>
      </w:r>
    </w:p>
    <w:p>
      <w:pPr>
        <w:spacing w:line="360" w:lineRule="auto" w:before="0" w:after="80"/>
        <w:ind w:firstLine="482"/>
        <w:jc w:val="both"/>
      </w:pPr>
      <w:r>
        <w:rPr>
          <w:rFonts w:ascii="Times New Roman" w:hAnsi="Times New Roman" w:eastAsia="宋体"/>
          <w:b w:val="0"/>
          <w:sz w:val="24"/>
        </w:rPr>
        <w:t>联系人：肖清湄老师 电话：023-68367717 邮箱：594461054@qq.com</w:t>
      </w:r>
    </w:p>
    <w:p>
      <w:pPr>
        <w:spacing w:line="360" w:lineRule="auto" w:before="160" w:after="80"/>
        <w:ind w:firstLine="0"/>
        <w:jc w:val="left"/>
      </w:pPr>
      <w:r>
        <w:rPr>
          <w:rFonts w:ascii="Times New Roman" w:hAnsi="Times New Roman" w:eastAsia="宋体"/>
          <w:b/>
          <w:sz w:val="28"/>
        </w:rPr>
        <w:t>2.报名时应提供以下材料：</w:t>
      </w:r>
    </w:p>
    <w:p>
      <w:pPr>
        <w:spacing w:line="360" w:lineRule="auto" w:before="160" w:after="80"/>
        <w:ind w:firstLine="0"/>
        <w:jc w:val="left"/>
      </w:pPr>
      <w:r>
        <w:rPr>
          <w:rFonts w:ascii="Times New Roman" w:hAnsi="Times New Roman" w:eastAsia="宋体"/>
          <w:b/>
          <w:sz w:val="28"/>
        </w:rPr>
        <w:t>（1）个人申请表；</w:t>
      </w:r>
    </w:p>
    <w:p>
      <w:pPr>
        <w:spacing w:line="360" w:lineRule="auto" w:before="160" w:after="80"/>
        <w:ind w:firstLine="0"/>
        <w:jc w:val="left"/>
      </w:pPr>
      <w:r>
        <w:rPr>
          <w:rFonts w:ascii="Times New Roman" w:hAnsi="Times New Roman" w:eastAsia="宋体"/>
          <w:b/>
          <w:sz w:val="28"/>
        </w:rPr>
        <w:t>（2）加盖学院公章的综合积分排名证明（注明在本年级本专业综合积分排名情况，是否达到学校的推免条件）；</w:t>
      </w:r>
    </w:p>
    <w:p>
      <w:pPr>
        <w:spacing w:line="360" w:lineRule="auto" w:before="160" w:after="80"/>
        <w:ind w:firstLine="0"/>
        <w:jc w:val="left"/>
      </w:pPr>
      <w:r>
        <w:rPr>
          <w:rFonts w:ascii="Times New Roman" w:hAnsi="Times New Roman" w:eastAsia="宋体"/>
          <w:b/>
          <w:sz w:val="28"/>
        </w:rPr>
        <w:t>（3）加盖教务处公章的“在校历年学习成绩表”（注明总成绩的专业排名和该专业学生总人数）；</w:t>
      </w:r>
    </w:p>
    <w:p>
      <w:pPr>
        <w:spacing w:line="360" w:lineRule="auto" w:before="160" w:after="80"/>
        <w:ind w:firstLine="0"/>
        <w:jc w:val="left"/>
      </w:pPr>
      <w:r>
        <w:rPr>
          <w:rFonts w:ascii="Times New Roman" w:hAnsi="Times New Roman" w:eastAsia="宋体"/>
          <w:b/>
          <w:sz w:val="28"/>
        </w:rPr>
        <w:t>（4）本人学生证、身份证复印件（面试提供原件）；</w:t>
      </w:r>
    </w:p>
    <w:p>
      <w:pPr>
        <w:spacing w:line="360" w:lineRule="auto" w:before="160" w:after="80"/>
        <w:ind w:firstLine="0"/>
        <w:jc w:val="left"/>
      </w:pPr>
      <w:r>
        <w:rPr>
          <w:rFonts w:ascii="Times New Roman" w:hAnsi="Times New Roman" w:eastAsia="宋体"/>
          <w:b/>
          <w:sz w:val="28"/>
        </w:rPr>
        <w:t>（5）国家英语四、六级证书或成绩单复印件（报名时提供原件）；</w:t>
      </w:r>
    </w:p>
    <w:p>
      <w:pPr>
        <w:spacing w:line="360" w:lineRule="auto" w:before="160" w:after="80"/>
        <w:ind w:firstLine="0"/>
        <w:jc w:val="left"/>
      </w:pPr>
      <w:r>
        <w:rPr>
          <w:rFonts w:ascii="Times New Roman" w:hAnsi="Times New Roman" w:eastAsia="宋体"/>
          <w:b/>
          <w:sz w:val="28"/>
        </w:rPr>
        <w:t>（6）发表论文的原件或复印件；</w:t>
      </w:r>
    </w:p>
    <w:p>
      <w:pPr>
        <w:spacing w:line="360" w:lineRule="auto" w:before="160" w:after="80"/>
        <w:ind w:firstLine="0"/>
        <w:jc w:val="left"/>
      </w:pPr>
      <w:r>
        <w:rPr>
          <w:rFonts w:ascii="Times New Roman" w:hAnsi="Times New Roman" w:eastAsia="宋体"/>
          <w:b/>
          <w:sz w:val="28"/>
        </w:rPr>
        <w:t>（7）获奖证书或专利证书复印件（报名时提供原件）；</w:t>
      </w:r>
    </w:p>
    <w:p>
      <w:pPr>
        <w:spacing w:line="360" w:lineRule="auto" w:before="160" w:after="80"/>
        <w:ind w:firstLine="0"/>
        <w:jc w:val="left"/>
      </w:pPr>
      <w:r>
        <w:rPr>
          <w:rFonts w:ascii="Times New Roman" w:hAnsi="Times New Roman" w:eastAsia="宋体"/>
          <w:b/>
          <w:sz w:val="28"/>
        </w:rPr>
        <w:t>（二）资格审查</w:t>
      </w:r>
    </w:p>
    <w:p>
      <w:pPr>
        <w:spacing w:line="360" w:lineRule="auto" w:before="160" w:after="80"/>
        <w:ind w:firstLine="0"/>
        <w:jc w:val="left"/>
      </w:pPr>
      <w:r>
        <w:rPr>
          <w:rFonts w:ascii="Times New Roman" w:hAnsi="Times New Roman" w:eastAsia="宋体"/>
          <w:b/>
          <w:sz w:val="28"/>
        </w:rPr>
        <w:t>（三）综合考核</w:t>
      </w:r>
    </w:p>
    <w:p>
      <w:pPr>
        <w:spacing w:line="360" w:lineRule="auto" w:before="160" w:after="80"/>
        <w:ind w:firstLine="0"/>
        <w:jc w:val="left"/>
      </w:pPr>
      <w:r>
        <w:rPr>
          <w:rFonts w:ascii="Times New Roman" w:hAnsi="Times New Roman" w:eastAsia="宋体"/>
          <w:b/>
          <w:sz w:val="28"/>
        </w:rPr>
        <w:t>1.考核程序：个人陈述（3-5分钟）、抽签问答、专家提问</w:t>
      </w:r>
    </w:p>
    <w:p>
      <w:pPr>
        <w:spacing w:line="360" w:lineRule="auto" w:before="160" w:after="80"/>
        <w:ind w:firstLine="0"/>
        <w:jc w:val="left"/>
      </w:pPr>
      <w:r>
        <w:rPr>
          <w:rFonts w:ascii="Times New Roman" w:hAnsi="Times New Roman" w:eastAsia="宋体"/>
          <w:b/>
          <w:sz w:val="28"/>
        </w:rPr>
        <w:t>2.考核内容：《马克思主义基本原理概论》《毛泽东思想和中国特色社会主义理论体系概论》2门思想政治理论课及反映学生综合素质的相关内容</w:t>
      </w:r>
    </w:p>
    <w:p>
      <w:pPr>
        <w:spacing w:line="360" w:lineRule="auto" w:before="160" w:after="80"/>
        <w:ind w:firstLine="0"/>
        <w:jc w:val="left"/>
      </w:pPr>
      <w:r>
        <w:rPr>
          <w:rFonts w:ascii="Times New Roman" w:hAnsi="Times New Roman" w:eastAsia="宋体"/>
          <w:b/>
          <w:sz w:val="28"/>
        </w:rPr>
        <w:t>3.考核时间：2019年9月16日下午2:30</w:t>
      </w:r>
    </w:p>
    <w:p>
      <w:pPr>
        <w:spacing w:line="360" w:lineRule="auto" w:before="160" w:after="80"/>
        <w:ind w:firstLine="0"/>
        <w:jc w:val="left"/>
      </w:pPr>
      <w:r>
        <w:rPr>
          <w:rFonts w:ascii="Times New Roman" w:hAnsi="Times New Roman" w:eastAsia="宋体"/>
          <w:b/>
          <w:sz w:val="28"/>
        </w:rPr>
        <w:t>（四）体检</w:t>
      </w:r>
    </w:p>
    <w:p>
      <w:pPr>
        <w:spacing w:line="360" w:lineRule="auto" w:before="0" w:after="80"/>
        <w:ind w:firstLine="482"/>
        <w:jc w:val="both"/>
      </w:pPr>
      <w:r>
        <w:rPr>
          <w:rFonts w:ascii="Times New Roman" w:hAnsi="Times New Roman" w:eastAsia="宋体"/>
          <w:b w:val="0"/>
          <w:sz w:val="24"/>
        </w:rPr>
        <w:t>复试期间自行前往校医院体检。</w:t>
      </w:r>
    </w:p>
    <w:p>
      <w:pPr>
        <w:spacing w:line="360" w:lineRule="auto" w:before="160" w:after="80"/>
        <w:ind w:firstLine="0"/>
        <w:jc w:val="left"/>
      </w:pPr>
      <w:r>
        <w:rPr>
          <w:rFonts w:ascii="Times New Roman" w:hAnsi="Times New Roman" w:eastAsia="宋体"/>
          <w:b/>
          <w:sz w:val="28"/>
        </w:rPr>
        <w:t>六、资格复审和录取</w:t>
      </w:r>
    </w:p>
    <w:p>
      <w:pPr>
        <w:spacing w:line="360" w:lineRule="auto" w:before="0" w:after="80"/>
        <w:ind w:firstLine="482"/>
        <w:jc w:val="both"/>
      </w:pPr>
      <w:r>
        <w:rPr>
          <w:rFonts w:ascii="Times New Roman" w:hAnsi="Times New Roman" w:eastAsia="宋体"/>
          <w:b w:val="0"/>
          <w:sz w:val="24"/>
        </w:rPr>
        <w:t>在发出录取通知书之前，学校对同意接收并已履行正式报名手续的推免生按以下要求进行资格复审，通过者方可被录取，否则将被取消录取资格。</w:t>
      </w:r>
    </w:p>
    <w:p>
      <w:pPr>
        <w:spacing w:line="360" w:lineRule="auto" w:before="160" w:after="80"/>
        <w:ind w:firstLine="0"/>
        <w:jc w:val="left"/>
      </w:pPr>
      <w:r>
        <w:rPr>
          <w:rFonts w:ascii="Times New Roman" w:hAnsi="Times New Roman" w:eastAsia="宋体"/>
          <w:b/>
          <w:sz w:val="28"/>
        </w:rPr>
        <w:t>（一）完成本科培养方案规定的所有课程及实践环节（含毕业论文或实习）的学分要求；</w:t>
      </w:r>
    </w:p>
    <w:p>
      <w:pPr>
        <w:spacing w:line="360" w:lineRule="auto" w:before="160" w:after="80"/>
        <w:ind w:firstLine="0"/>
        <w:jc w:val="left"/>
      </w:pPr>
      <w:r>
        <w:rPr>
          <w:rFonts w:ascii="Times New Roman" w:hAnsi="Times New Roman" w:eastAsia="宋体"/>
          <w:b/>
          <w:sz w:val="28"/>
        </w:rPr>
        <w:t>（二） 毕业论文或实习成绩应在“良”以上；</w:t>
      </w:r>
    </w:p>
    <w:p>
      <w:pPr>
        <w:spacing w:line="360" w:lineRule="auto" w:before="160" w:after="80"/>
        <w:ind w:firstLine="0"/>
        <w:jc w:val="left"/>
      </w:pPr>
      <w:r>
        <w:rPr>
          <w:rFonts w:ascii="Times New Roman" w:hAnsi="Times New Roman" w:eastAsia="宋体"/>
          <w:b/>
          <w:sz w:val="28"/>
        </w:rPr>
        <w:t>（三）取得接收资格后，本科必修、限选及公选课程不得出现不及格；</w:t>
      </w:r>
    </w:p>
    <w:p>
      <w:pPr>
        <w:spacing w:line="360" w:lineRule="auto" w:before="160" w:after="80"/>
        <w:ind w:firstLine="0"/>
        <w:jc w:val="left"/>
      </w:pPr>
      <w:r>
        <w:rPr>
          <w:rFonts w:ascii="Times New Roman" w:hAnsi="Times New Roman" w:eastAsia="宋体"/>
          <w:b/>
          <w:sz w:val="28"/>
        </w:rPr>
        <w:t>（四）考生应能如期毕业，取得学士学位。</w:t>
      </w:r>
    </w:p>
    <w:p>
      <w:pPr>
        <w:spacing w:line="360" w:lineRule="auto" w:before="120" w:after="60"/>
        <w:ind w:firstLine="0"/>
        <w:jc w:val="left"/>
      </w:pPr>
      <w:r>
        <w:rPr>
          <w:rFonts w:ascii="Times New Roman" w:hAnsi="Times New Roman" w:eastAsia="宋体"/>
          <w:b/>
          <w:sz w:val="24"/>
        </w:rPr>
        <w:t>附件：个人申请表</w:t>
      </w:r>
    </w:p>
    <w:p>
      <w:pPr>
        <w:spacing w:line="360" w:lineRule="auto" w:before="120" w:after="60"/>
        <w:ind w:firstLine="0"/>
        <w:jc w:val="left"/>
      </w:pPr>
      <w:r>
        <w:rPr>
          <w:rFonts w:ascii="Times New Roman" w:hAnsi="Times New Roman" w:eastAsia="宋体"/>
          <w:b/>
          <w:sz w:val="24"/>
        </w:rPr>
        <w:t>马克思主义学院</w:t>
      </w:r>
    </w:p>
    <w:p>
      <w:pPr>
        <w:spacing w:line="360" w:lineRule="auto" w:before="120" w:after="60"/>
        <w:ind w:firstLine="0"/>
        <w:jc w:val="left"/>
      </w:pPr>
      <w:r>
        <w:rPr>
          <w:rFonts w:ascii="Times New Roman" w:hAnsi="Times New Roman" w:eastAsia="宋体"/>
          <w:b/>
          <w:sz w:val="24"/>
        </w:rPr>
        <w:t>2019年9月11日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