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历史学院2026年推荐优秀应届本科毕业生免试攻读硕士学位研究生名单公示</w:t>
      </w:r>
    </w:p>
    <w:p>
      <w:pPr>
        <w:spacing w:before="160" w:after="80" w:lineRule="auto" w:line="360"/>
        <w:jc w:val="left"/>
      </w:pPr>
      <w:r>
        <w:rPr>
          <w:rFonts w:ascii="Times New Roman" w:hAnsi="Times New Roman" w:eastAsia="宋体"/>
          <w:b/>
          <w:sz w:val="28"/>
        </w:rPr>
        <w:t>一、公示依据</w:t>
      </w:r>
    </w:p>
    <w:p>
      <w:pPr>
        <w:spacing w:after="80" w:lineRule="auto" w:line="360"/>
        <w:ind w:firstLine="482"/>
        <w:jc w:val="both"/>
      </w:pPr>
      <w:r>
        <w:rPr>
          <w:rFonts w:ascii="Times New Roman" w:hAnsi="Times New Roman" w:eastAsia="宋体"/>
          <w:b w:val="0"/>
          <w:sz w:val="24"/>
        </w:rPr>
        <w:t>发布日期：2025年9月4日</w:t>
      </w:r>
    </w:p>
    <w:p>
      <w:pPr>
        <w:spacing w:after="80" w:lineRule="auto" w:line="360"/>
        <w:ind w:firstLine="482"/>
        <w:jc w:val="both"/>
      </w:pPr>
      <w:r>
        <w:rPr>
          <w:rFonts w:ascii="Times New Roman" w:hAnsi="Times New Roman" w:eastAsia="宋体"/>
          <w:b w:val="0"/>
          <w:sz w:val="24"/>
        </w:rPr>
        <w:t>1. 根据《河北大学推荐优秀应届本科毕业生免试攻读硕士学位研究生管理办法》（校教字〔2025〕13号）、《关于做好河北大学2026年推荐优秀应届本科毕业生免试攻读研究生工作的通知》和《河北大学历史学院推荐优秀应届本科毕业生免试攻读硕士学位研究生工作实施细则》等文件精神。</w:t>
      </w:r>
    </w:p>
    <w:p>
      <w:pPr>
        <w:spacing w:after="80" w:lineRule="auto" w:line="360"/>
        <w:ind w:firstLine="482"/>
        <w:jc w:val="both"/>
      </w:pPr>
      <w:r>
        <w:rPr>
          <w:rFonts w:ascii="Times New Roman" w:hAnsi="Times New Roman" w:eastAsia="宋体"/>
          <w:b w:val="0"/>
          <w:sz w:val="24"/>
        </w:rPr>
        <w:t>2. 学院对2022级本科生进行了创新实践能力加分认定和成绩审查。</w:t>
      </w:r>
    </w:p>
    <w:p>
      <w:pPr>
        <w:spacing w:before="160" w:after="80" w:lineRule="auto" w:line="360"/>
        <w:jc w:val="left"/>
      </w:pPr>
      <w:r>
        <w:rPr>
          <w:rFonts w:ascii="Times New Roman" w:hAnsi="Times New Roman" w:eastAsia="宋体"/>
          <w:b/>
          <w:sz w:val="28"/>
        </w:rPr>
        <w:t>二、公示内容</w:t>
      </w:r>
    </w:p>
    <w:p>
      <w:pPr>
        <w:spacing w:after="80" w:lineRule="auto" w:line="360"/>
        <w:ind w:firstLine="482"/>
        <w:jc w:val="both"/>
      </w:pPr>
      <w:r>
        <w:rPr>
          <w:rFonts w:ascii="Times New Roman" w:hAnsi="Times New Roman" w:eastAsia="宋体"/>
          <w:b w:val="0"/>
          <w:sz w:val="24"/>
        </w:rPr>
        <w:t>1. 公示2026年推免研究生遴选范围之内（本专业综合测评成绩前30%）学生的综合排名及具有推免资格名单。</w:t>
      </w:r>
    </w:p>
    <w:p>
      <w:pPr>
        <w:spacing w:after="80" w:lineRule="auto" w:line="360"/>
        <w:ind w:firstLine="482"/>
        <w:jc w:val="both"/>
      </w:pPr>
      <w:r>
        <w:rPr>
          <w:rFonts w:ascii="Times New Roman" w:hAnsi="Times New Roman" w:eastAsia="宋体"/>
          <w:b w:val="0"/>
          <w:sz w:val="24"/>
        </w:rPr>
        <w:t>2. 公示期为2025年9月4日至9月6日。</w:t>
      </w:r>
    </w:p>
    <w:p>
      <w:pPr>
        <w:spacing w:before="160" w:after="80" w:lineRule="auto" w:line="360"/>
        <w:jc w:val="left"/>
      </w:pPr>
      <w:r>
        <w:rPr>
          <w:rFonts w:ascii="Times New Roman" w:hAnsi="Times New Roman" w:eastAsia="宋体"/>
          <w:b/>
          <w:sz w:val="28"/>
        </w:rPr>
        <w:t>三、异议反馈</w:t>
      </w:r>
    </w:p>
    <w:p>
      <w:pPr>
        <w:spacing w:after="80" w:lineRule="auto" w:line="360"/>
        <w:ind w:firstLine="482"/>
        <w:jc w:val="both"/>
      </w:pPr>
      <w:r>
        <w:rPr>
          <w:rFonts w:ascii="Times New Roman" w:hAnsi="Times New Roman" w:eastAsia="宋体"/>
          <w:b w:val="0"/>
          <w:sz w:val="24"/>
        </w:rPr>
        <w:t>1. 如有异议，请在公示期内以书面形式向学院监察小组实名反映。</w:t>
      </w:r>
    </w:p>
    <w:p>
      <w:pPr>
        <w:spacing w:after="80" w:lineRule="auto" w:line="360"/>
        <w:ind w:firstLine="482"/>
        <w:jc w:val="both"/>
      </w:pPr>
      <w:r>
        <w:rPr>
          <w:rFonts w:ascii="Times New Roman" w:hAnsi="Times New Roman" w:eastAsia="宋体"/>
          <w:b w:val="0"/>
          <w:sz w:val="24"/>
        </w:rPr>
        <w:t>2. 监督电话：0312-5077333。</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