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化学学院2025年推荐优秀应届本科毕业生</w:t>
      </w:r>
    </w:p>
    <w:p>
      <w:pPr>
        <w:spacing w:after="80" w:lineRule="auto" w:line="360"/>
        <w:ind w:firstLine="482"/>
        <w:jc w:val="both"/>
      </w:pPr>
      <w:r>
        <w:rPr>
          <w:rFonts w:ascii="Times New Roman" w:hAnsi="Times New Roman" w:eastAsia="宋体"/>
          <w:b w:val="0"/>
          <w:sz w:val="24"/>
        </w:rPr>
        <w:t>化学学院2025年推荐优秀应届本科毕业生免试攻读研究生工作实施方案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发布日期：2024年9月19日</w:t>
      </w:r>
    </w:p>
    <w:p>
      <w:pPr>
        <w:spacing w:after="80" w:lineRule="auto" w:line="360"/>
        <w:ind w:firstLine="482"/>
        <w:jc w:val="both"/>
      </w:pPr>
      <w:r>
        <w:rPr>
          <w:rFonts w:ascii="Times New Roman" w:hAnsi="Times New Roman" w:eastAsia="宋体"/>
          <w:b w:val="0"/>
          <w:sz w:val="24"/>
        </w:rPr>
        <w:t>为确保2025年推荐优秀应届本科毕业生免试攻读研究生（以下简称推免生）工作的公正、公平、公开性，我院遵照学校《关于做好2025年推荐优秀应届本科毕业生免试攻读研究生工作的通知》的规定，特制定我院2025年推免生工作实施方案。</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推荐免试攻读研究生工作坚持公正、公平、公开的原则，服务国家发展战略。坚持德智体美劳全面衡量，以德为先，把学生思想品德考核作为推免生遴选的重要内容。严格遵循实事求是的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突出考查学生的一贯学业表现，注重并加强对学生本科阶段学习情况的过程性评价，将本科阶段学业综合成绩作为推免生工作最基础的遴选指标，同时将人才培养成效所包含的符合全面发展价值导向的内容纳入推免生遴选指标体系，综合评价学生各方面表现。</w:t>
      </w:r>
    </w:p>
    <w:p>
      <w:pPr>
        <w:spacing w:after="80" w:lineRule="auto" w:line="360"/>
        <w:ind w:firstLine="482"/>
        <w:jc w:val="both"/>
      </w:pPr>
      <w:r>
        <w:rPr>
          <w:rFonts w:ascii="Times New Roman" w:hAnsi="Times New Roman" w:eastAsia="宋体"/>
          <w:b w:val="0"/>
          <w:sz w:val="24"/>
        </w:rPr>
        <w:t>在同等条件下，优先推免在校期间参军入伍服兵役、参加志愿服务、到国际组织实习的学生。</w:t>
      </w:r>
    </w:p>
    <w:p>
      <w:pPr>
        <w:spacing w:after="80" w:lineRule="auto" w:line="360"/>
        <w:ind w:firstLine="482"/>
        <w:jc w:val="both"/>
      </w:pPr>
      <w:r>
        <w:rPr>
          <w:rFonts w:ascii="Times New Roman" w:hAnsi="Times New Roman" w:eastAsia="宋体"/>
          <w:b w:val="0"/>
          <w:sz w:val="24"/>
        </w:rPr>
        <w:t>凡是具备推免资格的学生都可以报名申请参加校内外研究生的推免。</w:t>
      </w:r>
    </w:p>
    <w:p>
      <w:pPr>
        <w:spacing w:after="80" w:lineRule="auto" w:line="360"/>
        <w:ind w:firstLine="482"/>
        <w:jc w:val="both"/>
      </w:pPr>
      <w:r>
        <w:rPr>
          <w:rFonts w:ascii="Times New Roman" w:hAnsi="Times New Roman" w:eastAsia="宋体"/>
          <w:b w:val="0"/>
          <w:sz w:val="24"/>
        </w:rPr>
        <w:t>推免相关工作人员有直系亲属或利益相关人员报名参加本单位推免的应主动申请回避，有非直系亲属等报名参加推免的要主动向所在推荐单位报备。相关学生申请推免生资格时也应主动向所在推荐单位报备。推荐单位统一将相关情况向教务部报备。对未按规定回避、报备的推免相关工作人员，学校将依规依纪严肃处理；对未按规定报备且影响推免过程和结果公平公正的学生，学校将取消其推免生资格。</w:t>
      </w:r>
    </w:p>
    <w:p>
      <w:pPr>
        <w:spacing w:before="160" w:after="80" w:lineRule="auto" w:line="360"/>
        <w:jc w:val="left"/>
      </w:pPr>
      <w:r>
        <w:rPr>
          <w:rFonts w:ascii="Times New Roman" w:hAnsi="Times New Roman" w:eastAsia="宋体"/>
          <w:b/>
          <w:sz w:val="28"/>
        </w:rPr>
        <w:t>二、推免资格必须具备以下条件</w:t>
      </w:r>
    </w:p>
    <w:p>
      <w:pPr>
        <w:spacing w:after="80" w:lineRule="auto" w:line="360"/>
        <w:ind w:firstLine="482"/>
        <w:jc w:val="both"/>
      </w:pPr>
      <w:r>
        <w:rPr>
          <w:rFonts w:ascii="Times New Roman" w:hAnsi="Times New Roman" w:eastAsia="宋体"/>
          <w:b w:val="0"/>
          <w:sz w:val="24"/>
        </w:rPr>
        <w:t>1. 当年应届毕业生，德、智、体、美、劳全面发展；</w:t>
      </w:r>
    </w:p>
    <w:p>
      <w:pPr>
        <w:spacing w:after="80" w:lineRule="auto" w:line="360"/>
        <w:ind w:firstLine="482"/>
        <w:jc w:val="both"/>
      </w:pPr>
      <w:r>
        <w:rPr>
          <w:rFonts w:ascii="Times New Roman" w:hAnsi="Times New Roman" w:eastAsia="宋体"/>
          <w:b w:val="0"/>
          <w:sz w:val="24"/>
        </w:rPr>
        <w:t>2. 身体健康、符合研究生入学体检标准；</w:t>
      </w:r>
    </w:p>
    <w:p>
      <w:pPr>
        <w:spacing w:after="80" w:lineRule="auto" w:line="360"/>
        <w:ind w:firstLine="482"/>
        <w:jc w:val="both"/>
      </w:pPr>
      <w:r>
        <w:rPr>
          <w:rFonts w:ascii="Times New Roman" w:hAnsi="Times New Roman" w:eastAsia="宋体"/>
          <w:b w:val="0"/>
          <w:sz w:val="24"/>
        </w:rPr>
        <w:t>3. 实践能力较强，实验、毕业设计（论文）成绩合格；</w:t>
      </w:r>
    </w:p>
    <w:p>
      <w:pPr>
        <w:spacing w:after="80" w:lineRule="auto" w:line="360"/>
        <w:ind w:firstLine="482"/>
        <w:jc w:val="both"/>
      </w:pPr>
      <w:r>
        <w:rPr>
          <w:rFonts w:ascii="Times New Roman" w:hAnsi="Times New Roman" w:eastAsia="宋体"/>
          <w:b w:val="0"/>
          <w:sz w:val="24"/>
        </w:rPr>
        <w:t>4. 品行优良，无任何违法违纪受处分情况（在处分期内）；</w:t>
      </w:r>
    </w:p>
    <w:p>
      <w:pPr>
        <w:spacing w:after="80" w:lineRule="auto" w:line="360"/>
        <w:ind w:firstLine="482"/>
        <w:jc w:val="both"/>
      </w:pPr>
      <w:r>
        <w:rPr>
          <w:rFonts w:ascii="Times New Roman" w:hAnsi="Times New Roman" w:eastAsia="宋体"/>
          <w:b w:val="0"/>
          <w:sz w:val="24"/>
        </w:rPr>
        <w:t>5. 所有已修课程（一般通识课除外）均已通过；</w:t>
      </w:r>
    </w:p>
    <w:p>
      <w:pPr>
        <w:spacing w:after="80" w:lineRule="auto" w:line="360"/>
        <w:ind w:firstLine="482"/>
        <w:jc w:val="both"/>
      </w:pPr>
      <w:r>
        <w:rPr>
          <w:rFonts w:ascii="Times New Roman" w:hAnsi="Times New Roman" w:eastAsia="宋体"/>
          <w:b w:val="0"/>
          <w:sz w:val="24"/>
        </w:rPr>
        <w:t>6. 符合以下条件之一：</w:t>
      </w:r>
    </w:p>
    <w:p>
      <w:pPr>
        <w:spacing w:after="80" w:lineRule="auto" w:line="360"/>
        <w:ind w:firstLine="482"/>
        <w:jc w:val="both"/>
      </w:pPr>
      <w:r>
        <w:rPr>
          <w:rFonts w:ascii="Times New Roman" w:hAnsi="Times New Roman" w:eastAsia="宋体"/>
          <w:b w:val="0"/>
          <w:sz w:val="24"/>
        </w:rPr>
        <w:t>（1）学习成绩优秀；</w:t>
      </w:r>
    </w:p>
    <w:p>
      <w:pPr>
        <w:spacing w:after="80" w:lineRule="auto" w:line="360"/>
        <w:ind w:firstLine="482"/>
        <w:jc w:val="both"/>
      </w:pPr>
      <w:r>
        <w:rPr>
          <w:rFonts w:ascii="Times New Roman" w:hAnsi="Times New Roman" w:eastAsia="宋体"/>
          <w:b w:val="0"/>
          <w:sz w:val="24"/>
        </w:rPr>
        <w:t>推免保研成绩为前三学年本科培养计划中的GPA成绩。推免排名顺序按照年级进行，成绩相同的条件下，首先是无不及格记录的学生，其次是有不及格记录的学生，有不及格记录的按照不及格记录课程门数多少排序，不及格记录课程门数相同的条件下，首先是化学核心课程不及格记录门数较少的学生，其次是化学核心课程不及格记录门数较多的学生。根据我院推免生名额，按名次先后入围推免名单。排名在先者自愿放弃推免资格的，需要签署放弃推免承诺书，成绩不计入推免排名。</w:t>
      </w:r>
    </w:p>
    <w:p>
      <w:pPr>
        <w:spacing w:after="80" w:lineRule="auto" w:line="360"/>
        <w:ind w:firstLine="482"/>
        <w:jc w:val="both"/>
      </w:pPr>
      <w:r>
        <w:rPr>
          <w:rFonts w:ascii="Times New Roman" w:hAnsi="Times New Roman" w:eastAsia="宋体"/>
          <w:b w:val="0"/>
          <w:sz w:val="24"/>
        </w:rPr>
        <w:t>（2）通过其他途径获得推免资格学生，按照其相关规定执行。</w:t>
      </w:r>
    </w:p>
    <w:p>
      <w:pPr>
        <w:spacing w:before="160" w:after="80" w:lineRule="auto" w:line="360"/>
        <w:jc w:val="left"/>
      </w:pPr>
      <w:r>
        <w:rPr>
          <w:rFonts w:ascii="Times New Roman" w:hAnsi="Times New Roman" w:eastAsia="宋体"/>
          <w:b/>
          <w:sz w:val="28"/>
        </w:rPr>
        <w:t>三、有下列情形之一的，不得推免</w:t>
      </w:r>
    </w:p>
    <w:p>
      <w:pPr>
        <w:spacing w:after="80" w:lineRule="auto" w:line="360"/>
        <w:ind w:firstLine="482"/>
        <w:jc w:val="both"/>
      </w:pPr>
      <w:r>
        <w:rPr>
          <w:rFonts w:ascii="Times New Roman" w:hAnsi="Times New Roman" w:eastAsia="宋体"/>
          <w:b w:val="0"/>
          <w:sz w:val="24"/>
        </w:rPr>
        <w:t>1. 对思想品德考核不合格者；</w:t>
      </w:r>
    </w:p>
    <w:p>
      <w:pPr>
        <w:spacing w:after="80" w:lineRule="auto" w:line="360"/>
        <w:ind w:firstLine="482"/>
        <w:jc w:val="both"/>
      </w:pPr>
      <w:r>
        <w:rPr>
          <w:rFonts w:ascii="Times New Roman" w:hAnsi="Times New Roman" w:eastAsia="宋体"/>
          <w:b w:val="0"/>
          <w:sz w:val="24"/>
        </w:rPr>
        <w:t>2. 有违法违纪受处分情况（在处分期内）的；</w:t>
      </w:r>
    </w:p>
    <w:p>
      <w:pPr>
        <w:spacing w:after="80" w:lineRule="auto" w:line="360"/>
        <w:ind w:firstLine="482"/>
        <w:jc w:val="both"/>
      </w:pPr>
      <w:r>
        <w:rPr>
          <w:rFonts w:ascii="Times New Roman" w:hAnsi="Times New Roman" w:eastAsia="宋体"/>
          <w:b w:val="0"/>
          <w:sz w:val="24"/>
        </w:rPr>
        <w:t>3. 不能获得学士学位的；</w:t>
      </w:r>
    </w:p>
    <w:p>
      <w:pPr>
        <w:spacing w:after="80" w:lineRule="auto" w:line="360"/>
        <w:ind w:firstLine="482"/>
        <w:jc w:val="both"/>
      </w:pPr>
      <w:r>
        <w:rPr>
          <w:rFonts w:ascii="Times New Roman" w:hAnsi="Times New Roman" w:eastAsia="宋体"/>
          <w:b w:val="0"/>
          <w:sz w:val="24"/>
        </w:rPr>
        <w:t>4. 化学类必修课（不含一般专业课，课程范围包括：核心专业类课程、数学与自然科学类中的化学课程）有2门以上（含2门）不及格记录的。</w:t>
      </w:r>
    </w:p>
    <w:p>
      <w:pPr>
        <w:spacing w:before="160" w:after="80" w:lineRule="auto" w:line="360"/>
        <w:jc w:val="left"/>
      </w:pPr>
      <w:r>
        <w:rPr>
          <w:rFonts w:ascii="Times New Roman" w:hAnsi="Times New Roman" w:eastAsia="宋体"/>
          <w:b/>
          <w:sz w:val="28"/>
        </w:rPr>
        <w:t>四、获得推免生资格的学生，在研究生正式入学前，有下列情形之一的，取消其推免生资格</w:t>
      </w:r>
    </w:p>
    <w:p>
      <w:pPr>
        <w:spacing w:after="80" w:lineRule="auto" w:line="360"/>
        <w:ind w:firstLine="482"/>
        <w:jc w:val="both"/>
      </w:pPr>
      <w:r>
        <w:rPr>
          <w:rFonts w:ascii="Times New Roman" w:hAnsi="Times New Roman" w:eastAsia="宋体"/>
          <w:b w:val="0"/>
          <w:sz w:val="24"/>
        </w:rPr>
        <w:t>1. 对思想品德考核不合格者；</w:t>
      </w:r>
    </w:p>
    <w:p>
      <w:pPr>
        <w:spacing w:after="80" w:lineRule="auto" w:line="360"/>
        <w:ind w:firstLine="482"/>
        <w:jc w:val="both"/>
      </w:pPr>
      <w:r>
        <w:rPr>
          <w:rFonts w:ascii="Times New Roman" w:hAnsi="Times New Roman" w:eastAsia="宋体"/>
          <w:b w:val="0"/>
          <w:sz w:val="24"/>
        </w:rPr>
        <w:t>2. 违反学校规定，受警告及以上纪律处分的；</w:t>
      </w:r>
    </w:p>
    <w:p>
      <w:pPr>
        <w:spacing w:after="80" w:lineRule="auto" w:line="360"/>
        <w:ind w:firstLine="482"/>
        <w:jc w:val="both"/>
      </w:pPr>
      <w:r>
        <w:rPr>
          <w:rFonts w:ascii="Times New Roman" w:hAnsi="Times New Roman" w:eastAsia="宋体"/>
          <w:b w:val="0"/>
          <w:sz w:val="24"/>
        </w:rPr>
        <w:t>3. 其他违反国家法律规定及上级单位相关要求的；</w:t>
      </w:r>
    </w:p>
    <w:p>
      <w:pPr>
        <w:spacing w:after="80" w:lineRule="auto" w:line="360"/>
        <w:ind w:firstLine="482"/>
        <w:jc w:val="both"/>
      </w:pPr>
      <w:r>
        <w:rPr>
          <w:rFonts w:ascii="Times New Roman" w:hAnsi="Times New Roman" w:eastAsia="宋体"/>
          <w:b w:val="0"/>
          <w:sz w:val="24"/>
        </w:rPr>
        <w:t>4. 最后一学年，有必修课程不及格的；</w:t>
      </w:r>
    </w:p>
    <w:p>
      <w:pPr>
        <w:spacing w:after="80" w:lineRule="auto" w:line="360"/>
        <w:ind w:firstLine="482"/>
        <w:jc w:val="both"/>
      </w:pPr>
      <w:r>
        <w:rPr>
          <w:rFonts w:ascii="Times New Roman" w:hAnsi="Times New Roman" w:eastAsia="宋体"/>
          <w:b w:val="0"/>
          <w:sz w:val="24"/>
        </w:rPr>
        <w:t>5. 毕业设计（论文）不合格的；</w:t>
      </w:r>
    </w:p>
    <w:p>
      <w:pPr>
        <w:spacing w:after="80" w:lineRule="auto" w:line="360"/>
        <w:ind w:firstLine="482"/>
        <w:jc w:val="both"/>
      </w:pPr>
      <w:r>
        <w:rPr>
          <w:rFonts w:ascii="Times New Roman" w:hAnsi="Times New Roman" w:eastAsia="宋体"/>
          <w:b w:val="0"/>
          <w:sz w:val="24"/>
        </w:rPr>
        <w:t>6. 政审或体检不合格的；</w:t>
      </w:r>
    </w:p>
    <w:p>
      <w:pPr>
        <w:spacing w:after="80" w:lineRule="auto" w:line="360"/>
        <w:ind w:firstLine="482"/>
        <w:jc w:val="both"/>
      </w:pPr>
      <w:r>
        <w:rPr>
          <w:rFonts w:ascii="Times New Roman" w:hAnsi="Times New Roman" w:eastAsia="宋体"/>
          <w:b w:val="0"/>
          <w:sz w:val="24"/>
        </w:rPr>
        <w:t>7. 有考试作弊和剽窃他人学术成果行为的；</w:t>
      </w:r>
    </w:p>
    <w:p>
      <w:pPr>
        <w:spacing w:after="80" w:lineRule="auto" w:line="360"/>
        <w:ind w:firstLine="482"/>
        <w:jc w:val="both"/>
      </w:pPr>
      <w:r>
        <w:rPr>
          <w:rFonts w:ascii="Times New Roman" w:hAnsi="Times New Roman" w:eastAsia="宋体"/>
          <w:b w:val="0"/>
          <w:sz w:val="24"/>
        </w:rPr>
        <w:t>8. 不能如期毕业，或不能获得学士学位的。</w:t>
      </w:r>
    </w:p>
    <w:p>
      <w:pPr>
        <w:spacing w:before="160" w:after="80" w:lineRule="auto" w:line="360"/>
        <w:jc w:val="left"/>
      </w:pPr>
      <w:r>
        <w:rPr>
          <w:rFonts w:ascii="Times New Roman" w:hAnsi="Times New Roman" w:eastAsia="宋体"/>
          <w:b/>
          <w:sz w:val="28"/>
        </w:rPr>
        <w:t>五、推免程序和要求</w:t>
      </w:r>
    </w:p>
    <w:p>
      <w:pPr>
        <w:spacing w:after="80" w:lineRule="auto" w:line="360"/>
        <w:ind w:firstLine="482"/>
        <w:jc w:val="both"/>
      </w:pPr>
      <w:r>
        <w:rPr>
          <w:rFonts w:ascii="Times New Roman" w:hAnsi="Times New Roman" w:eastAsia="宋体"/>
          <w:b w:val="0"/>
          <w:sz w:val="24"/>
        </w:rPr>
        <w:t>1. 学院成立推免生遴选工作领导小组，负责制定学院推免生工作管理办法，经学院党政联席会通过后组织实施。工作领导小组名单如下：</w:t>
      </w:r>
    </w:p>
    <w:p>
      <w:pPr>
        <w:spacing w:after="80" w:lineRule="auto" w:line="360"/>
        <w:ind w:firstLine="482"/>
        <w:jc w:val="both"/>
      </w:pPr>
      <w:r>
        <w:rPr>
          <w:rFonts w:ascii="Times New Roman" w:hAnsi="Times New Roman" w:eastAsia="宋体"/>
          <w:b w:val="0"/>
          <w:sz w:val="24"/>
        </w:rPr>
        <w:t>组长：书记、院长</w:t>
      </w:r>
    </w:p>
    <w:p>
      <w:pPr>
        <w:spacing w:after="80" w:lineRule="auto" w:line="360"/>
        <w:ind w:firstLine="482"/>
        <w:jc w:val="both"/>
      </w:pPr>
      <w:r>
        <w:rPr>
          <w:rFonts w:ascii="Times New Roman" w:hAnsi="Times New Roman" w:eastAsia="宋体"/>
          <w:b w:val="0"/>
          <w:sz w:val="24"/>
        </w:rPr>
        <w:t>副组长：本科教学副院长、副书记</w:t>
      </w:r>
    </w:p>
    <w:p>
      <w:pPr>
        <w:spacing w:after="80" w:lineRule="auto" w:line="360"/>
        <w:ind w:firstLine="482"/>
        <w:jc w:val="both"/>
      </w:pPr>
      <w:r>
        <w:rPr>
          <w:rFonts w:ascii="Times New Roman" w:hAnsi="Times New Roman" w:eastAsia="宋体"/>
          <w:b w:val="0"/>
          <w:sz w:val="24"/>
        </w:rPr>
        <w:t>成员：系主任、班主任</w:t>
      </w:r>
    </w:p>
    <w:p>
      <w:pPr>
        <w:spacing w:after="80" w:lineRule="auto" w:line="360"/>
        <w:ind w:firstLine="482"/>
        <w:jc w:val="both"/>
      </w:pPr>
      <w:r>
        <w:rPr>
          <w:rFonts w:ascii="Times New Roman" w:hAnsi="Times New Roman" w:eastAsia="宋体"/>
          <w:b w:val="0"/>
          <w:sz w:val="24"/>
        </w:rPr>
        <w:t>秘书：本科教务秘书、辅导员</w:t>
      </w:r>
    </w:p>
    <w:p>
      <w:pPr>
        <w:spacing w:after="80" w:lineRule="auto" w:line="360"/>
        <w:ind w:firstLine="482"/>
        <w:jc w:val="both"/>
      </w:pPr>
      <w:r>
        <w:rPr>
          <w:rFonts w:ascii="Times New Roman" w:hAnsi="Times New Roman" w:eastAsia="宋体"/>
          <w:b w:val="0"/>
          <w:sz w:val="24"/>
        </w:rPr>
        <w:t>2. 根据学校教务部公布的GPA成绩进行年级排名，初步确定推免生人选。</w:t>
      </w:r>
    </w:p>
    <w:p>
      <w:pPr>
        <w:spacing w:after="80" w:lineRule="auto" w:line="360"/>
        <w:ind w:firstLine="482"/>
        <w:jc w:val="both"/>
      </w:pPr>
      <w:r>
        <w:rPr>
          <w:rFonts w:ascii="Times New Roman" w:hAnsi="Times New Roman" w:eastAsia="宋体"/>
          <w:b w:val="0"/>
          <w:sz w:val="24"/>
        </w:rPr>
        <w:t>3. 由学院推免生工作领导小组进行复查确定推免生人选。</w:t>
      </w:r>
    </w:p>
    <w:p>
      <w:pPr>
        <w:spacing w:after="80" w:lineRule="auto" w:line="360"/>
        <w:ind w:firstLine="482"/>
        <w:jc w:val="both"/>
      </w:pPr>
      <w:r>
        <w:rPr>
          <w:rFonts w:ascii="Times New Roman" w:hAnsi="Times New Roman" w:eastAsia="宋体"/>
          <w:b w:val="0"/>
          <w:sz w:val="24"/>
        </w:rPr>
        <w:t>4. 拟推免生人选经学院党政联席会审核后，进行公示。</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未尽事宜参照学校的相关规定，由推免生工作领导小组负责解释。</w:t>
      </w:r>
    </w:p>
    <w:p>
      <w:pPr>
        <w:spacing w:before="160" w:after="80" w:lineRule="auto" w:line="360"/>
        <w:jc w:val="left"/>
      </w:pPr>
      <w:r>
        <w:rPr>
          <w:rFonts w:ascii="Times New Roman" w:hAnsi="Times New Roman" w:eastAsia="宋体"/>
          <w:b/>
          <w:sz w:val="28"/>
        </w:rPr>
        <w:t>七、申诉渠道</w:t>
      </w:r>
    </w:p>
    <w:p>
      <w:pPr>
        <w:spacing w:after="80" w:lineRule="auto" w:line="360"/>
        <w:ind w:firstLine="482"/>
        <w:jc w:val="both"/>
      </w:pPr>
      <w:r>
        <w:rPr>
          <w:rFonts w:ascii="Times New Roman" w:hAnsi="Times New Roman" w:eastAsia="宋体"/>
          <w:b w:val="0"/>
          <w:sz w:val="24"/>
        </w:rPr>
        <w:t>学生如有异议，可在公示期内向推荐单位反馈，推荐单位对学生申诉和投诉进行调查、核实、提出处理意见，报教务部审批后处理。</w:t>
      </w:r>
    </w:p>
    <w:p>
      <w:pPr>
        <w:spacing w:after="80" w:lineRule="auto" w:line="360"/>
        <w:ind w:firstLine="482"/>
        <w:jc w:val="both"/>
      </w:pPr>
      <w:r>
        <w:rPr>
          <w:rFonts w:ascii="Times New Roman" w:hAnsi="Times New Roman" w:eastAsia="宋体"/>
          <w:b w:val="0"/>
          <w:sz w:val="24"/>
        </w:rPr>
        <w:t>化学学院联系电话：61716552 联系人：王 婷</w:t>
      </w:r>
    </w:p>
    <w:p>
      <w:pPr>
        <w:spacing w:after="80" w:lineRule="auto" w:line="360"/>
        <w:ind w:firstLine="482"/>
        <w:jc w:val="both"/>
      </w:pPr>
      <w:r>
        <w:rPr>
          <w:rFonts w:ascii="Times New Roman" w:hAnsi="Times New Roman" w:eastAsia="宋体"/>
          <w:b w:val="0"/>
          <w:sz w:val="24"/>
        </w:rPr>
        <w:t>学校教务部联系电话：61715586 联系人：陈丽宇</w:t>
      </w:r>
    </w:p>
    <w:p>
      <w:pPr>
        <w:spacing w:after="80" w:lineRule="auto" w:line="360"/>
        <w:ind w:firstLine="482"/>
        <w:jc w:val="both"/>
      </w:pPr>
      <w:r>
        <w:rPr>
          <w:rFonts w:ascii="Times New Roman" w:hAnsi="Times New Roman" w:eastAsia="宋体"/>
          <w:b w:val="0"/>
          <w:sz w:val="24"/>
        </w:rPr>
        <w:t>学校纪检监察机构联系电话：82338830</w:t>
      </w:r>
    </w:p>
    <w:p>
      <w:pPr>
        <w:spacing w:after="80" w:lineRule="auto" w:line="360"/>
        <w:ind w:firstLine="482"/>
        <w:jc w:val="both"/>
      </w:pPr>
      <w:r>
        <w:rPr>
          <w:rFonts w:ascii="Times New Roman" w:hAnsi="Times New Roman" w:eastAsia="宋体"/>
          <w:b w:val="0"/>
          <w:sz w:val="24"/>
        </w:rPr>
        <w:t>化学学院</w:t>
      </w:r>
    </w:p>
    <w:p>
      <w:pPr>
        <w:spacing w:after="80" w:lineRule="auto" w:line="360"/>
        <w:ind w:firstLine="482"/>
        <w:jc w:val="both"/>
      </w:pPr>
      <w:r>
        <w:rPr>
          <w:rFonts w:ascii="Times New Roman" w:hAnsi="Times New Roman" w:eastAsia="宋体"/>
          <w:b w:val="0"/>
          <w:sz w:val="24"/>
        </w:rPr>
        <w:t>推免生工作领导小组</w:t>
      </w:r>
    </w:p>
    <w:p>
      <w:pPr>
        <w:spacing w:after="80" w:lineRule="auto" w:line="360"/>
        <w:ind w:firstLine="482"/>
        <w:jc w:val="both"/>
      </w:pPr>
      <w:r>
        <w:rPr>
          <w:rFonts w:ascii="Times New Roman" w:hAnsi="Times New Roman" w:eastAsia="宋体"/>
          <w:b w:val="0"/>
          <w:sz w:val="24"/>
        </w:rPr>
        <w:t>2024年9月19日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