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中国科学院大学前沿交叉科学学院2026年大学生前沿交叉学科夏令营招募公告</w:t>
      </w:r>
    </w:p>
    <w:p>
      <w:pPr>
        <w:ind w:firstLine="480"/>
      </w:pPr>
      <w:r>
        <w:t>中国科学院大学前沿交叉科学学院2026年大学生前沿交叉学科夏令营招募公告</w:t>
      </w:r>
    </w:p>
    <w:p>
      <w:pPr>
        <w:ind w:firstLine="480"/>
      </w:pPr>
      <w:r>
        <w:t>日期：2026-04-25</w:t>
      </w:r>
    </w:p>
    <w:p>
      <w:pPr>
        <w:ind w:firstLine="480"/>
      </w:pPr>
      <w:r>
        <w:t>点击量:45304</w:t>
      </w:r>
    </w:p>
    <w:p>
      <w:pPr>
        <w:ind w:firstLine="480"/>
      </w:pPr>
      <w:r>
        <w:t>中国科学院大学（以下简称“国科大”）前沿交叉科学学院(以下简称“交叉学院”）立足中国科学院多学科、大平台、强团队的卓越综合优势，统筹整合校内外优质科教资源，是国科大全面推进改革创新的“学科特区”和“前沿交叉学科人才培养特区”。学院面向世界科技前沿和国家重大战略需求，以推动前沿学科深度交叉融合、培养国家急需紧缺领域高层次人才为核心使命，致力于打造研究水平高、发展潜力大、战略聚焦性强的高水平跨学科团队，依托重大任务加快培养急需紧缺领域高层次创新创业人才。</w:t>
      </w:r>
    </w:p>
    <w:p>
      <w:pPr>
        <w:ind w:firstLine="480"/>
      </w:pPr>
      <w:r>
        <w:t>交叉学院是“中国科学院前沿交叉学科领域博士培养工程”的实施平台，根据“重大任务牵引、核心问题导向、团队协同公关”的人才培养模式开展博士生培养，</w:t>
      </w:r>
    </w:p>
    <w:p>
      <w:pPr>
        <w:ind w:firstLine="480"/>
      </w:pPr>
      <w:r>
        <w:t>学院所有导师均来自中国科学院相关研究所的重大任务团队</w:t>
      </w:r>
    </w:p>
    <w:p>
      <w:pPr>
        <w:ind w:firstLine="480"/>
      </w:pPr>
      <w:r>
        <w:t>交叉学院“2026年全国优秀大学生夏令营”活动主要面向人工智能、集成电路、量子科技、生物制造、星际航行、脑机接口六个前沿交叉学科方向，夏令营活动包括学院及人才培养特色介绍、科研平台参观、各前沿交叉学科方向的系列学术讲座、重大任务团队导师面对面交流以及优秀营员选拔等。欢迎有志于通过推荐免试方式到交叉学院攻读博士学位（直博生）的优秀大学生踊跃报名参加。</w:t>
      </w:r>
    </w:p>
    <w:p>
      <w:pPr>
        <w:ind w:firstLine="480"/>
      </w:pPr>
      <w:r>
        <w:t>一、夏令营招生计划</w:t>
      </w:r>
    </w:p>
    <w:p>
      <w:pPr>
        <w:ind w:firstLine="480"/>
      </w:pPr>
      <w:r>
        <w:t>2026年大学生夏令营招生计划约2000人，最终入营人数将根据报名情况及考核结果动态调整。</w:t>
      </w:r>
    </w:p>
    <w:p>
      <w:pPr>
        <w:ind w:firstLine="480"/>
      </w:pPr>
      <w:r>
        <w:t>二、夏令营时间安排</w:t>
      </w:r>
    </w:p>
    <w:p>
      <w:pPr>
        <w:ind w:firstLine="480"/>
      </w:pPr>
      <w:r>
        <w:t>本次夏令营以“线上+线下”相结合的模式分阶段推进，同时各学科方向分别设立分营，具体安排如下：</w:t>
      </w:r>
    </w:p>
    <w:p>
      <w:pPr>
        <w:ind w:firstLine="480"/>
      </w:pPr>
      <w:r>
        <w:t>线上夏令营阶段</w:t>
      </w:r>
    </w:p>
    <w:p>
      <w:pPr>
        <w:ind w:firstLine="480"/>
      </w:pPr>
      <w:r>
        <w:t>：2026年5月23日-24日，各学科方向分营分别举办线上前沿学术报告、政策解读等活动。</w:t>
      </w:r>
    </w:p>
    <w:p>
      <w:pPr>
        <w:ind w:firstLine="480"/>
      </w:pPr>
      <w:r>
        <w:t>知识竞赛阶段</w:t>
      </w:r>
    </w:p>
    <w:p>
      <w:pPr>
        <w:ind w:firstLine="480"/>
      </w:pPr>
      <w:r>
        <w:t>：2026年5月30日，在全国多个考点同步举行线下知识竞赛。</w:t>
      </w:r>
    </w:p>
    <w:p>
      <w:pPr>
        <w:ind w:firstLine="480"/>
      </w:pPr>
      <w:r>
        <w:t>线下夏令营阶段：</w:t>
      </w:r>
    </w:p>
    <w:p>
      <w:pPr>
        <w:ind w:firstLine="480"/>
      </w:pPr>
      <w:r>
        <w:t>拟于</w:t>
      </w:r>
    </w:p>
    <w:p>
      <w:pPr>
        <w:ind w:firstLine="480"/>
      </w:pPr>
      <w:r>
        <w:t>2026年7月上旬在北京集中开展线下夏令营活动（在线上营及知识竞赛中表现优异的同学可参加线下活动），具体时间另行通知。</w:t>
      </w:r>
    </w:p>
    <w:p>
      <w:pPr>
        <w:ind w:firstLine="480"/>
      </w:pPr>
      <w:r>
        <w:t>三、报名条件</w:t>
      </w:r>
    </w:p>
    <w:p>
      <w:pPr>
        <w:ind w:firstLine="480"/>
      </w:pPr>
      <w:r>
        <w:t>1.品行端正，诚实守信，无任何考试作弊、剽窃他人成果及其他违法违纪受处分记录；</w:t>
      </w:r>
    </w:p>
    <w:p>
      <w:pPr>
        <w:ind w:firstLine="480"/>
      </w:pPr>
      <w:r>
        <w:t>2.人工智能、集成电路、量子科技、生物制造、星际航行、脑机接口等相关专业，或有志于从事前沿交叉学科研究的全日制普通高等学校2027届本科应届毕业生；</w:t>
      </w:r>
    </w:p>
    <w:p>
      <w:pPr>
        <w:ind w:firstLine="480"/>
      </w:pPr>
      <w:r>
        <w:t>3.本科前三年（或前5学期）学习成绩优异，在所在专业年级排名位居前列，预计能够取得2027年推荐免试研究生资格；</w:t>
      </w:r>
    </w:p>
    <w:p>
      <w:pPr>
        <w:ind w:firstLine="480"/>
      </w:pPr>
      <w:r>
        <w:t>4.具有一定的英语水平；（报名时须提交全国大学英语四、六级考试成绩证明，或相应水平的TOEFL、雅思、GMAT、GRE等成绩证明）；</w:t>
      </w:r>
    </w:p>
    <w:p>
      <w:pPr>
        <w:ind w:firstLine="480"/>
      </w:pPr>
      <w:r>
        <w:t>5.对前沿交叉科学研究有浓厚兴趣，并有较强的科研潜力和创新意识。</w:t>
      </w:r>
    </w:p>
    <w:p>
      <w:pPr>
        <w:ind w:firstLine="480"/>
      </w:pPr>
      <w:r>
        <w:t>6.身心健康，品行端正，具有良好的精神风貌。</w:t>
      </w:r>
    </w:p>
    <w:p>
      <w:pPr>
        <w:ind w:firstLine="480"/>
      </w:pPr>
      <w:r>
        <w:t>四、报名时间</w:t>
      </w:r>
    </w:p>
    <w:p>
      <w:pPr>
        <w:ind w:firstLine="480"/>
      </w:pPr>
      <w:r>
        <w:t>2026年4月25日-5月18日</w:t>
      </w:r>
    </w:p>
    <w:p>
      <w:pPr>
        <w:ind w:firstLine="480"/>
      </w:pPr>
      <w:r>
        <w:t>五、报名方式及申请材料</w:t>
      </w:r>
    </w:p>
    <w:p>
      <w:pPr>
        <w:ind w:firstLine="480"/>
      </w:pPr>
      <w:r>
        <w:t>此次夏令营申请阶段不接收纸质材料，以网上报名为准。</w:t>
      </w:r>
    </w:p>
    <w:p>
      <w:pPr>
        <w:ind w:firstLine="480"/>
      </w:pPr>
      <w:r>
        <w:t>1.</w:t>
      </w:r>
    </w:p>
    <w:p>
      <w:pPr>
        <w:ind w:firstLine="480"/>
      </w:pPr>
      <w:r>
        <w:t>系统报名：</w:t>
      </w:r>
    </w:p>
    <w:p>
      <w:pPr>
        <w:ind w:firstLine="480"/>
      </w:pPr>
      <w:r>
        <w:t>进入中国科学院智慧教育系统</w:t>
      </w:r>
    </w:p>
    <w:p>
      <w:pPr>
        <w:ind w:firstLine="480"/>
      </w:pPr>
      <w:r>
        <w:t>https://kjxt.ucas.ac.cn/index.php/zh/</w:t>
      </w:r>
    </w:p>
    <w:p>
      <w:pPr>
        <w:ind w:firstLine="480"/>
      </w:pPr>
      <w:r>
        <w:t>，点击“大学生夏令营报名（学生）”注册后进入申请系统，选择承办夏令营单位“中国科学院大学前沿交叉科学学院”，然后按要求如实填写各项信息。</w:t>
      </w:r>
    </w:p>
    <w:p>
      <w:pPr>
        <w:ind w:firstLine="480"/>
      </w:pPr>
      <w:r>
        <w:t>每人只能申请其中一个方向的夏令营，申请多个无效</w:t>
      </w:r>
    </w:p>
    <w:p>
      <w:pPr>
        <w:ind w:firstLine="480"/>
      </w:pPr>
      <w:r>
        <w:t>2.</w:t>
      </w:r>
    </w:p>
    <w:p>
      <w:pPr>
        <w:ind w:firstLine="480"/>
      </w:pPr>
      <w:r>
        <w:t>信息填写要求</w:t>
      </w:r>
    </w:p>
    <w:p>
      <w:pPr>
        <w:ind w:firstLine="480"/>
      </w:pPr>
      <w:r>
        <w:t>：申请人在报名系统中需完整填写所有内容。“意向研究方向”填写自己感兴趣的研究方向即可，如机器学习、生物技术工程、计算机应用技术等;“所在年级（专业）人数”填写参与排名的所有学生人数；“年级（专业）排名”填写前6学期排名情况（如第6学期成绩未出，可按前5学期排名情况填写），如未排名可自行预估，不要空白或写0；“申请理由”着重填写本科期间的专业课程、科研实践活动、未来规划等。</w:t>
      </w:r>
    </w:p>
    <w:p>
      <w:pPr>
        <w:ind w:firstLine="480"/>
      </w:pPr>
      <w:r>
        <w:t>3.</w:t>
      </w:r>
    </w:p>
    <w:p>
      <w:pPr>
        <w:ind w:firstLine="480"/>
      </w:pPr>
      <w:r>
        <w:t>提交电子版材料：</w:t>
      </w:r>
    </w:p>
    <w:p>
      <w:pPr>
        <w:ind w:firstLine="480"/>
      </w:pPr>
      <w:r>
        <w:t>申请人须在2026年5月18日17点前，将所有申请材料通过以下链接进行提交（链接：</w:t>
      </w:r>
    </w:p>
    <w:p>
      <w:pPr>
        <w:ind w:firstLine="480"/>
      </w:pPr>
      <w:r>
        <w:t>https://f.wps.cn/g/eeDGLUqR/</w:t>
      </w:r>
    </w:p>
    <w:p>
      <w:pPr>
        <w:ind w:firstLine="480"/>
      </w:pPr>
      <w:r>
        <w:t>）。未按时提交或材料不全或提交格式不符合要求的，视为报名不成功。申请材料清单如下:</w:t>
      </w:r>
    </w:p>
    <w:p>
      <w:pPr>
        <w:ind w:firstLine="480"/>
      </w:pPr>
      <w:r>
        <w:t>（1）中国科学院大学2026年夏令营申请表（报名系统生成，须本人签字）；</w:t>
      </w:r>
    </w:p>
    <w:p>
      <w:pPr>
        <w:ind w:firstLine="480"/>
      </w:pPr>
      <w:r>
        <w:t>（2）本科成绩单和专业排名证明（需加盖学校教务处或学院公章）；</w:t>
      </w:r>
    </w:p>
    <w:p>
      <w:pPr>
        <w:ind w:firstLine="480"/>
      </w:pPr>
      <w:r>
        <w:t>（3）相关英文水平证明：英语四/六级成绩单、雅思成绩单等；</w:t>
      </w:r>
    </w:p>
    <w:p>
      <w:pPr>
        <w:ind w:firstLine="480"/>
      </w:pPr>
      <w:r>
        <w:t>（4）学生证和身份证（正反面）复印件；</w:t>
      </w:r>
    </w:p>
    <w:p>
      <w:pPr>
        <w:ind w:firstLine="480"/>
      </w:pPr>
      <w:r>
        <w:t>（5）科研成果和获奖证明等（若有）。</w:t>
      </w:r>
    </w:p>
    <w:p>
      <w:pPr>
        <w:ind w:firstLine="480"/>
      </w:pPr>
      <w:r>
        <w:t>注：</w:t>
      </w:r>
    </w:p>
    <w:p>
      <w:pPr>
        <w:ind w:firstLine="480"/>
      </w:pPr>
      <w:r>
        <w:t>申请者应保证申请时所提交的所有电子信息及材料的真实性、有效性、完整性，如发现材料虚假、信息存在重大偏差等情况，我单位将取消其夏令营营员资格并通知其本科院校。</w:t>
      </w:r>
    </w:p>
    <w:p>
      <w:pPr>
        <w:ind w:firstLine="480"/>
      </w:pPr>
      <w:r>
        <w:t>六、资格审核及选拔办法</w:t>
      </w:r>
    </w:p>
    <w:p>
      <w:pPr>
        <w:ind w:firstLine="480"/>
      </w:pPr>
      <w:r>
        <w:t>简历初筛</w:t>
      </w:r>
    </w:p>
    <w:p>
      <w:pPr>
        <w:ind w:firstLine="480"/>
      </w:pPr>
      <w:r>
        <w:t>：交叉学院将组织专家对报名材料进行初审，重点考察申请者的学业成绩、科研经历及成果、专业匹配度等，确定进入线上夏令营及知识竞赛环节的考生名单。</w:t>
      </w:r>
    </w:p>
    <w:p>
      <w:pPr>
        <w:ind w:firstLine="480"/>
      </w:pPr>
      <w:r>
        <w:t>知识竞赛</w:t>
      </w:r>
    </w:p>
    <w:p>
      <w:pPr>
        <w:ind w:firstLine="480"/>
      </w:pPr>
      <w:r>
        <w:t>：拟在华北（北京）、华东（上海）、华中（武汉）、华南（深圳）、西南（成都）、东北（长春）等城市设立考点，考生可就近选择考点参加线下知识竞赛。最终考点设置以入营后具体通知为准。考试内容包括各交叉学科方向专业基础及数学基础（其中星际航行分营知识竞赛只包括数学基础，无专业基础），相关学科知识竞赛大纲将提前在交叉学院官网公布。</w:t>
      </w:r>
    </w:p>
    <w:p>
      <w:pPr>
        <w:ind w:firstLine="480"/>
      </w:pPr>
      <w:r>
        <w:t>3.线下夏令营营员遴选</w:t>
      </w:r>
    </w:p>
    <w:p>
      <w:pPr>
        <w:ind w:firstLine="480"/>
      </w:pPr>
      <w:r>
        <w:t>：交叉学院根据夏令营营员线上夏令营表现及知识竞赛成绩综合考量，结合考生提交的申请材料进行综合评估，确定进入线下夏令营的学生名单。</w:t>
      </w:r>
    </w:p>
    <w:p>
      <w:pPr>
        <w:ind w:firstLine="480"/>
      </w:pPr>
      <w:r>
        <w:t>七、</w:t>
      </w:r>
    </w:p>
    <w:p>
      <w:pPr>
        <w:ind w:firstLine="480"/>
      </w:pPr>
      <w:r>
        <w:t>线下夏令营活动内容</w:t>
      </w:r>
    </w:p>
    <w:p>
      <w:pPr>
        <w:ind w:firstLine="480"/>
      </w:pPr>
      <w:r>
        <w:t>（预计3天）</w:t>
      </w:r>
    </w:p>
    <w:p>
      <w:pPr>
        <w:ind w:firstLine="480"/>
      </w:pPr>
      <w:r>
        <w:t>具体内容包括开营仪式、国科大校区参观、中国科学院相关研究所的科研平台参观，重大任务团队介绍，及导师面对面交流及面试活动等。</w:t>
      </w:r>
    </w:p>
    <w:p>
      <w:pPr>
        <w:ind w:firstLine="480"/>
      </w:pPr>
      <w:r>
        <w:t>优秀营员</w:t>
      </w:r>
    </w:p>
    <w:p>
      <w:pPr>
        <w:ind w:firstLine="480"/>
      </w:pPr>
      <w:r>
        <w:t>评选</w:t>
      </w:r>
    </w:p>
    <w:p>
      <w:pPr>
        <w:ind w:firstLine="480"/>
      </w:pPr>
      <w:r>
        <w:t>在线下夏令营活动中将根据具体表现，评选优秀营员。</w:t>
      </w:r>
    </w:p>
    <w:p>
      <w:pPr>
        <w:ind w:firstLine="480"/>
      </w:pPr>
      <w:r>
        <w:t>九、</w:t>
      </w:r>
    </w:p>
    <w:p>
      <w:pPr>
        <w:ind w:firstLine="480"/>
      </w:pPr>
      <w:r>
        <w:t>注意事项</w:t>
      </w:r>
    </w:p>
    <w:p>
      <w:pPr>
        <w:ind w:firstLine="480"/>
      </w:pPr>
      <w:r>
        <w:t>夏令营不收取任何费用，学院将为营员提供线下夏令营期间的食宿。入选营员须按时并全程参加夏令营各项活动，须遵守相关规章制度。</w:t>
      </w:r>
    </w:p>
    <w:p>
      <w:pPr>
        <w:ind w:firstLine="480"/>
      </w:pPr>
      <w:r>
        <w:t>十、联系方式</w:t>
      </w:r>
    </w:p>
    <w:p>
      <w:pPr>
        <w:ind w:firstLine="480"/>
      </w:pPr>
      <w:r>
        <w:t>联系人：李老师</w:t>
      </w:r>
    </w:p>
    <w:p>
      <w:pPr>
        <w:ind w:firstLine="480"/>
      </w:pPr>
      <w:r>
        <w:t>联系电话：010-69671331（谢绝家长代为咨询）</w:t>
      </w:r>
    </w:p>
    <w:p>
      <w:pPr>
        <w:ind w:firstLine="480"/>
      </w:pPr>
      <w:r>
        <w:t>电子邮箱：</w:t>
      </w:r>
    </w:p>
    <w:p>
      <w:pPr>
        <w:ind w:firstLine="480"/>
      </w:pPr>
      <w:r>
        <w:t>libingjie@ucas.ac.cn</w:t>
      </w:r>
    </w:p>
    <w:p>
      <w:pPr>
        <w:ind w:firstLine="480"/>
      </w:pPr>
      <w:r>
        <w:t>学院官网：</w:t>
      </w:r>
    </w:p>
    <w:p>
      <w:pPr>
        <w:ind w:firstLine="480"/>
      </w:pPr>
      <w:r>
        <w:t>https://sais.ucas.ac.cn</w:t>
      </w:r>
    </w:p>
    <w:p>
      <w:pPr>
        <w:ind w:firstLine="480"/>
      </w:pPr>
      <w:r>
        <w:t>中国科学院大学前沿交叉科学学院</w:t>
      </w:r>
    </w:p>
    <w:p>
      <w:pPr>
        <w:ind w:firstLine="480"/>
      </w:pPr>
      <w:r>
        <w:t>2026年4月25日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