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一、考核结果概况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本表为预推免考核表，共涉及考生 21 人。其中考核通过 8 人，缺考 13 人。申请院系所均为 006 卫生经济管理学院，申请专业均为 120400 公共管理学。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二、分研究方向情况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研究方向 01 卫生政策与管理：共 15 人。其中考核通过 5 人（刘*晴 89、范* 88.6、李*虹 86.8、李* 85.6、王* 85、阿**尼木·艾斯**江 76.4，注：该方向考核通过实际为 6 人），缺考 9 人（韩*、陈*思、张*茹、贺*、孙*、张*娴、陈*欣、邓*、袁*曦，成绩均为 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 02 行政管理：共 3 人，均为缺考（王*、陈*慧、吴*坚，成绩均为 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研究方向 03 数字公共治理：共 3 人。其中考核通过 2 人（徐* 85、陈*漫 85），缺考 1 人（卢*娜，成绩 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三、考核成绩明细表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数字公共治理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数字公共治理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阿**尼木·艾斯**江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卫生政策与管理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006卫生经济管理学院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数字公共治理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