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关于修订印发《艺术学院推荐优秀应届本科毕业生免试攻读硕士学位研究生工作实施办法》的通知</w:t>
      </w:r>
    </w:p>
    <w:p>
      <w:pPr>
        <w:spacing w:before="160" w:after="80" w:lineRule="auto" w:line="360"/>
        <w:jc w:val="left"/>
      </w:pPr>
      <w:r>
        <w:rPr>
          <w:rFonts w:ascii="Times New Roman" w:hAnsi="Times New Roman" w:eastAsia="宋体"/>
          <w:b/>
          <w:sz w:val="28"/>
        </w:rPr>
        <w:t>一、通知背景与目的</w:t>
      </w:r>
    </w:p>
    <w:p>
      <w:pPr>
        <w:spacing w:after="80" w:lineRule="auto" w:line="360"/>
        <w:ind w:firstLine="482"/>
        <w:jc w:val="both"/>
      </w:pPr>
      <w:r>
        <w:rPr>
          <w:rFonts w:ascii="Times New Roman" w:hAnsi="Times New Roman" w:eastAsia="宋体"/>
          <w:b w:val="0"/>
          <w:sz w:val="24"/>
        </w:rPr>
        <w:t>发布日期（推定）：2025年9月2日</w:t>
      </w:r>
    </w:p>
    <w:p>
      <w:pPr>
        <w:spacing w:after="80" w:lineRule="auto" w:line="360"/>
        <w:ind w:firstLine="482"/>
        <w:jc w:val="both"/>
      </w:pPr>
      <w:r>
        <w:rPr>
          <w:rFonts w:ascii="Times New Roman" w:hAnsi="Times New Roman" w:eastAsia="宋体"/>
          <w:b w:val="0"/>
          <w:sz w:val="24"/>
        </w:rPr>
        <w:t>1. 为进一步规范艺术学院推荐优秀应届本科毕业生免试攻读硕士学位研究生（以下简称“推免”）工作，根据上级有关文件精神，结合学院实际，修订印发本实施办法。</w:t>
      </w:r>
    </w:p>
    <w:p>
      <w:pPr>
        <w:spacing w:before="160" w:after="80" w:lineRule="auto" w:line="360"/>
        <w:jc w:val="left"/>
      </w:pPr>
      <w:r>
        <w:rPr>
          <w:rFonts w:ascii="Times New Roman" w:hAnsi="Times New Roman" w:eastAsia="宋体"/>
          <w:b/>
          <w:sz w:val="28"/>
        </w:rPr>
        <w:t>二、推免工作基本原则</w:t>
      </w:r>
    </w:p>
    <w:p>
      <w:pPr>
        <w:spacing w:after="80" w:lineRule="auto" w:line="360"/>
        <w:ind w:firstLine="482"/>
        <w:jc w:val="both"/>
      </w:pPr>
      <w:r>
        <w:rPr>
          <w:rFonts w:ascii="Times New Roman" w:hAnsi="Times New Roman" w:eastAsia="宋体"/>
          <w:b w:val="0"/>
          <w:sz w:val="24"/>
        </w:rPr>
        <w:t>1. 坚持公开、公平、公正原则，严格选拔标准，确保推荐质量。</w:t>
      </w:r>
    </w:p>
    <w:p>
      <w:pPr>
        <w:spacing w:after="80" w:lineRule="auto" w:line="360"/>
        <w:ind w:firstLine="482"/>
        <w:jc w:val="both"/>
      </w:pPr>
      <w:r>
        <w:rPr>
          <w:rFonts w:ascii="Times New Roman" w:hAnsi="Times New Roman" w:eastAsia="宋体"/>
          <w:b w:val="0"/>
          <w:sz w:val="24"/>
        </w:rPr>
        <w:t>2. 推荐工作应注重对学生综合素质、创新能力和专业潜质的考察。</w:t>
      </w:r>
    </w:p>
    <w:p>
      <w:pPr>
        <w:spacing w:before="160" w:after="80" w:lineRule="auto" w:line="360"/>
        <w:jc w:val="left"/>
      </w:pPr>
      <w:r>
        <w:rPr>
          <w:rFonts w:ascii="Times New Roman" w:hAnsi="Times New Roman" w:eastAsia="宋体"/>
          <w:b/>
          <w:sz w:val="28"/>
        </w:rPr>
        <w:t>三、推荐条件与要求</w:t>
      </w:r>
    </w:p>
    <w:p>
      <w:pPr>
        <w:spacing w:after="80" w:lineRule="auto" w:line="360"/>
        <w:ind w:firstLine="482"/>
        <w:jc w:val="both"/>
      </w:pPr>
      <w:r>
        <w:rPr>
          <w:rFonts w:ascii="Times New Roman" w:hAnsi="Times New Roman" w:eastAsia="宋体"/>
          <w:b w:val="0"/>
          <w:sz w:val="24"/>
        </w:rPr>
        <w:t>1. 申请者须为艺术学院应届本科毕业生，品行端正，无违纪违规记录。</w:t>
      </w:r>
    </w:p>
    <w:p>
      <w:pPr>
        <w:spacing w:after="80" w:lineRule="auto" w:line="360"/>
        <w:ind w:firstLine="482"/>
        <w:jc w:val="both"/>
      </w:pPr>
      <w:r>
        <w:rPr>
          <w:rFonts w:ascii="Times New Roman" w:hAnsi="Times New Roman" w:eastAsia="宋体"/>
          <w:b w:val="0"/>
          <w:sz w:val="24"/>
        </w:rPr>
        <w:t>2. 学业成绩优秀，专业排名符合学院规定的比例要求。</w:t>
      </w:r>
    </w:p>
    <w:p>
      <w:pPr>
        <w:spacing w:after="80" w:lineRule="auto" w:line="360"/>
        <w:ind w:firstLine="482"/>
        <w:jc w:val="both"/>
      </w:pPr>
      <w:r>
        <w:rPr>
          <w:rFonts w:ascii="Times New Roman" w:hAnsi="Times New Roman" w:eastAsia="宋体"/>
          <w:b w:val="0"/>
          <w:sz w:val="24"/>
        </w:rPr>
        <w:t>3. 英语水平达到国家或学校规定的相应标准。</w:t>
      </w:r>
    </w:p>
    <w:p>
      <w:pPr>
        <w:spacing w:after="80" w:lineRule="auto" w:line="360"/>
        <w:ind w:firstLine="482"/>
        <w:jc w:val="both"/>
      </w:pPr>
      <w:r>
        <w:rPr>
          <w:rFonts w:ascii="Times New Roman" w:hAnsi="Times New Roman" w:eastAsia="宋体"/>
          <w:b w:val="0"/>
          <w:sz w:val="24"/>
        </w:rPr>
        <w:t>4. 同等条件下，优先推荐在科研创新、学科竞赛、社会实践等方面表现突出者。</w:t>
      </w:r>
    </w:p>
    <w:p>
      <w:pPr>
        <w:spacing w:before="160" w:after="80" w:lineRule="auto" w:line="360"/>
        <w:jc w:val="left"/>
      </w:pPr>
      <w:r>
        <w:rPr>
          <w:rFonts w:ascii="Times New Roman" w:hAnsi="Times New Roman" w:eastAsia="宋体"/>
          <w:b/>
          <w:sz w:val="28"/>
        </w:rPr>
        <w:t>四、推荐程序与流程</w:t>
      </w:r>
    </w:p>
    <w:p>
      <w:pPr>
        <w:spacing w:after="80" w:lineRule="auto" w:line="360"/>
        <w:ind w:firstLine="482"/>
        <w:jc w:val="both"/>
      </w:pPr>
      <w:r>
        <w:rPr>
          <w:rFonts w:ascii="Times New Roman" w:hAnsi="Times New Roman" w:eastAsia="宋体"/>
          <w:b w:val="0"/>
          <w:sz w:val="24"/>
        </w:rPr>
        <w:t>1. 学院成立推免工作小组，负责组织、审核和监督推荐工作。</w:t>
      </w:r>
    </w:p>
    <w:p>
      <w:pPr>
        <w:spacing w:after="80" w:lineRule="auto" w:line="360"/>
        <w:ind w:firstLine="482"/>
        <w:jc w:val="both"/>
      </w:pPr>
      <w:r>
        <w:rPr>
          <w:rFonts w:ascii="Times New Roman" w:hAnsi="Times New Roman" w:eastAsia="宋体"/>
          <w:b w:val="0"/>
          <w:sz w:val="24"/>
        </w:rPr>
        <w:t>2. 学生自愿申请，提交相关材料至所在系部。</w:t>
      </w:r>
    </w:p>
    <w:p>
      <w:pPr>
        <w:spacing w:after="80" w:lineRule="auto" w:line="360"/>
        <w:ind w:firstLine="482"/>
        <w:jc w:val="both"/>
      </w:pPr>
      <w:r>
        <w:rPr>
          <w:rFonts w:ascii="Times New Roman" w:hAnsi="Times New Roman" w:eastAsia="宋体"/>
          <w:b w:val="0"/>
          <w:sz w:val="24"/>
        </w:rPr>
        <w:t>3. 系部初审后，报学院推免工作小组复审。</w:t>
      </w:r>
    </w:p>
    <w:p>
      <w:pPr>
        <w:spacing w:after="80" w:lineRule="auto" w:line="360"/>
        <w:ind w:firstLine="482"/>
        <w:jc w:val="both"/>
      </w:pPr>
      <w:r>
        <w:rPr>
          <w:rFonts w:ascii="Times New Roman" w:hAnsi="Times New Roman" w:eastAsia="宋体"/>
          <w:b w:val="0"/>
          <w:sz w:val="24"/>
        </w:rPr>
        <w:t>4. 学院根据综合评定结果确定拟推荐名单，并公示不少于规定天数。</w:t>
      </w:r>
    </w:p>
    <w:p>
      <w:pPr>
        <w:spacing w:after="80" w:lineRule="auto" w:line="360"/>
        <w:ind w:firstLine="482"/>
        <w:jc w:val="both"/>
      </w:pPr>
      <w:r>
        <w:rPr>
          <w:rFonts w:ascii="Times New Roman" w:hAnsi="Times New Roman" w:eastAsia="宋体"/>
          <w:b w:val="0"/>
          <w:sz w:val="24"/>
        </w:rPr>
        <w:t>5. 公示无异议后，上报学校审核备案。</w:t>
      </w:r>
    </w:p>
    <w:p>
      <w:pPr>
        <w:spacing w:before="160" w:after="80" w:lineRule="auto" w:line="360"/>
        <w:jc w:val="left"/>
      </w:pPr>
      <w:r>
        <w:rPr>
          <w:rFonts w:ascii="Times New Roman" w:hAnsi="Times New Roman" w:eastAsia="宋体"/>
          <w:b/>
          <w:sz w:val="28"/>
        </w:rPr>
        <w:t>五、材料清单与时间节点</w:t>
      </w:r>
    </w:p>
    <w:p>
      <w:pPr>
        <w:spacing w:after="80" w:lineRule="auto" w:line="360"/>
        <w:ind w:firstLine="482"/>
        <w:jc w:val="both"/>
      </w:pPr>
      <w:r>
        <w:rPr>
          <w:rFonts w:ascii="Times New Roman" w:hAnsi="Times New Roman" w:eastAsia="宋体"/>
          <w:b w:val="0"/>
          <w:sz w:val="24"/>
        </w:rPr>
        <w:t>1. 申请材料包括：推免申请表、成绩单、英语水平证明、获奖证书及科研成果复印件等。</w:t>
      </w:r>
    </w:p>
    <w:p>
      <w:pPr>
        <w:spacing w:after="80" w:lineRule="auto" w:line="360"/>
        <w:ind w:firstLine="482"/>
        <w:jc w:val="both"/>
      </w:pPr>
      <w:r>
        <w:rPr>
          <w:rFonts w:ascii="Times New Roman" w:hAnsi="Times New Roman" w:eastAsia="宋体"/>
          <w:b w:val="0"/>
          <w:sz w:val="24"/>
        </w:rPr>
        <w:t>2. 具体报名时间、材料提交截止日期及后续安排，以学院后续通知为准。</w:t>
      </w:r>
    </w:p>
    <w:p>
      <w:pPr>
        <w:spacing w:before="160" w:after="80" w:lineRule="auto" w:line="360"/>
        <w:jc w:val="left"/>
      </w:pPr>
      <w:r>
        <w:rPr>
          <w:rFonts w:ascii="Times New Roman" w:hAnsi="Times New Roman" w:eastAsia="宋体"/>
          <w:b/>
          <w:sz w:val="28"/>
        </w:rPr>
        <w:t>六、其他说明</w:t>
      </w:r>
    </w:p>
    <w:p>
      <w:pPr>
        <w:spacing w:after="80" w:lineRule="auto" w:line="360"/>
        <w:ind w:firstLine="482"/>
        <w:jc w:val="both"/>
      </w:pPr>
      <w:r>
        <w:rPr>
          <w:rFonts w:ascii="Times New Roman" w:hAnsi="Times New Roman" w:eastAsia="宋体"/>
          <w:b w:val="0"/>
          <w:sz w:val="24"/>
        </w:rPr>
        <w:t>1. 本办法自发布之日起施行，由艺术学院推免工作小组负责解释。</w:t>
      </w:r>
    </w:p>
    <w:p>
      <w:pPr>
        <w:spacing w:after="80" w:lineRule="auto" w:line="360"/>
        <w:ind w:firstLine="482"/>
        <w:jc w:val="both"/>
      </w:pPr>
      <w:r>
        <w:rPr>
          <w:rFonts w:ascii="Times New Roman" w:hAnsi="Times New Roman" w:eastAsia="宋体"/>
          <w:b w:val="0"/>
          <w:sz w:val="24"/>
        </w:rPr>
        <w:t>2. 联系方式：艺术学院办公室，电话：请查阅学院官网通知公告栏，网址：https://ysxy.aufe.edu.cn。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