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【夏令营】北京大学材料科学与工程学院2026年全国优秀大学生夏令营成功举办</w:t>
      </w:r>
    </w:p>
    <w:p>
      <w:pPr>
        <w:spacing w:line="360" w:lineRule="auto" w:before="0" w:after="80"/>
        <w:ind w:firstLine="482"/>
        <w:jc w:val="both"/>
      </w:pPr>
      <w:r>
        <w:rPr>
          <w:rFonts w:ascii="Times New Roman" w:hAnsi="Times New Roman" w:eastAsia="宋体"/>
          <w:b w:val="0"/>
          <w:sz w:val="24"/>
        </w:rPr>
        <w:t>七月的燕园，草木葳蕤，生机盎然。2026年7月5日至7日，北京大学材料科学与工程学院成功举办2026年全国优秀大学生夏令营，来自全国高校的180余名优秀本科生齐聚燕园，在盛夏的蓬勃气息中共赴一场学术与理想交融的青春之约。</w:t>
      </w:r>
    </w:p>
    <w:p>
      <w:pPr>
        <w:spacing w:line="360" w:lineRule="auto" w:before="0" w:after="80"/>
        <w:ind w:firstLine="482"/>
        <w:jc w:val="both"/>
      </w:pPr>
      <w:r>
        <w:rPr>
          <w:rFonts w:ascii="Times New Roman" w:hAnsi="Times New Roman" w:eastAsia="宋体"/>
          <w:b w:val="0"/>
          <w:sz w:val="24"/>
        </w:rPr>
        <w:t>7月5日下午，营员们在学院教师与志愿者同学的悉心引导下陆续抵达北大校园，于北京大学全球大学生创新创业中心完成报到注册，并领取了学院精心准备的入营资料，正式开启为期三天的燕园学术探索之旅。</w:t>
      </w:r>
    </w:p>
    <w:p>
      <w:pPr>
        <w:spacing w:line="360" w:lineRule="auto" w:before="0" w:after="80"/>
        <w:ind w:firstLine="482"/>
        <w:jc w:val="both"/>
      </w:pPr>
      <w:r>
        <w:rPr>
          <w:rFonts w:ascii="Times New Roman" w:hAnsi="Times New Roman" w:eastAsia="宋体"/>
          <w:b w:val="0"/>
          <w:sz w:val="24"/>
        </w:rPr>
        <w:t>7月6日上午，夏令营开营仪式在图书馆北配殿科学报告厅隆重举行，学院教师代表与全体营员共同出席，开营仪式由学院党委副书记张婧主持。张婧首先代表学院向来自全国各地的优秀学子致以诚挚欢迎。她指出，2026年是国家“十五五”规划的开局之年，也是全面推进中国式现代化的关键时期，材料科学作为高新技术产业的基础与先导，战略地位日益凸显。北大材料学院始终是学校新工科建设的“排头兵”，坚持“为党育人、为国育才”，致力于培养能够引领未来、担当民族复兴大任的“材料新青年”。学院将“生产线上的问题”与“学术链上的问题”深度融合，“以科学促工程”，通过问题导向与需求牵引推动原始创新，引领高新技术产业化发展。她勉励同学们在营期间充分感受北大的学术氛围，找到热爱的研究方向，收获知识，也收获友谊。随后，她宣布夏令营正式启动。</w:t>
      </w:r>
    </w:p>
    <w:p>
      <w:pPr>
        <w:spacing w:line="360" w:lineRule="auto" w:before="0" w:after="80"/>
        <w:ind w:firstLine="482"/>
        <w:jc w:val="both"/>
      </w:pPr>
      <w:r>
        <w:rPr>
          <w:rFonts w:ascii="Times New Roman" w:hAnsi="Times New Roman" w:eastAsia="宋体"/>
          <w:b w:val="0"/>
          <w:sz w:val="24"/>
        </w:rPr>
        <w:t>在学院整体情况介绍环节，窦锦虎研究员系统阐述了材料学院的发展战略与办学优势，重点介绍了学院与深圳研究生院深度整合、南北融合发展的新格局，展现了学院在学科布局与人才培养上的宏大视野。</w:t>
      </w:r>
    </w:p>
    <w:p>
      <w:pPr>
        <w:spacing w:line="360" w:lineRule="auto" w:before="0" w:after="80"/>
        <w:ind w:firstLine="482"/>
        <w:jc w:val="both"/>
      </w:pPr>
      <w:r>
        <w:rPr>
          <w:rFonts w:ascii="Times New Roman" w:hAnsi="Times New Roman" w:eastAsia="宋体"/>
          <w:b w:val="0"/>
          <w:sz w:val="24"/>
        </w:rPr>
        <w:t>于海峰教授、曹安源教授、张青副教授、吕世贤研究员和庞全全研究员分别就新结构材料研究所、碳材料研究所、光电子材料研究所、生命健康材料研究所和新能源研究所的特色研究方向及导师队伍进行了精彩分享，充分展现了学院在前沿交叉领域的深厚积累与创新活力。</w:t>
      </w:r>
    </w:p>
    <w:p>
      <w:pPr>
        <w:spacing w:line="360" w:lineRule="auto" w:before="0" w:after="80"/>
        <w:ind w:firstLine="482"/>
        <w:jc w:val="both"/>
      </w:pPr>
      <w:r>
        <w:rPr>
          <w:rFonts w:ascii="Times New Roman" w:hAnsi="Times New Roman" w:eastAsia="宋体"/>
          <w:b w:val="0"/>
          <w:sz w:val="24"/>
        </w:rPr>
        <w:t>7月6日下午及7月7日全天，营员们分组开展个人展示及与导师的深度交流。</w:t>
      </w:r>
    </w:p>
    <w:p>
      <w:pPr>
        <w:spacing w:line="360" w:lineRule="auto" w:before="0" w:after="80"/>
        <w:ind w:firstLine="482"/>
        <w:jc w:val="both"/>
      </w:pPr>
      <w:r>
        <w:rPr>
          <w:rFonts w:ascii="Times New Roman" w:hAnsi="Times New Roman" w:eastAsia="宋体"/>
          <w:b w:val="0"/>
          <w:sz w:val="24"/>
        </w:rPr>
        <w:t>值得一提的是，2026年恰逢北京大学材料学科建设21周年、材料学院建院6周年。六载耕耘，学院与时代同频共振，在学科建设、科学研究和人才培养等方面取得了令人瞩目的成就。营员们在这个具有纪念意义的时刻走进北大材料学院，更添一份独特的意义。正如张婧在主持中所言：“博雅塔下宜聆教，未名湖畔好读书。”这个夏天，莘莘学子在燕园种下一颗科学的种子，开启一段逐梦的旅程。</w:t>
      </w:r>
    </w:p>
    <w:p>
      <w:pPr>
        <w:spacing w:line="360" w:lineRule="auto" w:before="0" w:after="80"/>
        <w:ind w:firstLine="482"/>
        <w:jc w:val="both"/>
      </w:pPr>
      <w:r>
        <w:rPr>
          <w:rFonts w:ascii="Times New Roman" w:hAnsi="Times New Roman" w:eastAsia="宋体"/>
          <w:b w:val="0"/>
          <w:sz w:val="24"/>
        </w:rPr>
        <w:t>此次夏令营不仅为全国优秀学子提供了展示自我、交流思想的平台，也集中呈现了北京大学材料科学与工程学院在高端人才培养与前沿科学研究方面的引领实力。未来，学院将继续秉持开放、融合、创新的育人理念，吸引更多志存高远的青年才俊，共同书写材料科学的新篇章。</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