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首都医科大学关于做好2026年优秀应届本科毕业生免试攻读硕士学位研究生推荐工作的通知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根据教育部关于推荐优秀应届本科毕业生免试攻读研究生工作的有关文件精神和上级下达的推免名额，为做好学校2026年推免工作，现将有关事项通知如下。</w:t>
      </w:r>
    </w:p>
    <w:p>
      <w:pPr>
        <w:spacing w:before="120" w:after="60"/>
        <w:ind w:firstLine="480"/>
      </w:pPr>
      <w:r>
        <w:rPr>
          <w:rFonts w:ascii="Times New Roman" w:eastAsia="黑体"/>
          <w:b/>
          <w:sz w:val="28"/>
        </w:rPr>
        <w:t xml:space="preserve">一、推免名额</w:t>
      </w:r>
    </w:p>
    <w:p>
      <w:pPr>
        <w:jc w:val="both"/>
        <w:ind w:firstLine="480"/>
        <w:spacing w:line="360" w:lineRule="auto"/>
      </w:pPr>
      <w:r>
        <w:rPr>
          <w:rFonts w:ascii="Times New Roman" w:eastAsia="宋体"/>
          <w:sz w:val="24"/>
        </w:rPr>
        <w:t xml:space="preserve">2026年学校推荐优秀应届本科毕业生免试攻读硕士学位研究生名额按上级下达指标执行，具体名额分配按各学院毕业生人数、学科专业特点、人才培养质量等因素确定，分配方案另行下达。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二、时间安排</w:t>
      </w:r>
    </w:p>
    <w:p>
      <w:pPr>
        <w:jc w:val="both"/>
        <w:ind w:firstLine="480"/>
        <w:spacing w:line="360" w:lineRule="auto"/>
      </w:pPr>
      <w:r>
        <w:rPr>
          <w:rFonts w:ascii="Times New Roman" w:eastAsia="宋体"/>
          <w:sz w:val="24"/>
        </w:rPr>
        <w:t xml:space="preserve">（一）2025年9月9日发布推免工作通知，各学院启动推免生遴选工作；</w:t>
      </w:r>
    </w:p>
    <w:p>
      <w:pPr>
        <w:jc w:val="both"/>
        <w:ind w:firstLine="480"/>
        <w:spacing w:line="360" w:lineRule="auto"/>
      </w:pPr>
      <w:r>
        <w:rPr>
          <w:rFonts w:ascii="Times New Roman" w:eastAsia="宋体"/>
          <w:sz w:val="24"/>
        </w:rPr>
        <w:t xml:space="preserve">（二）各学院于规定时间内完成资格审查与综合考核，确定拟推荐名单并在学院范围内公示不少于三个工作日；</w:t>
      </w:r>
    </w:p>
    <w:p>
      <w:pPr>
        <w:jc w:val="both"/>
        <w:ind w:firstLine="480"/>
        <w:spacing w:line="360" w:lineRule="auto"/>
      </w:pPr>
      <w:r>
        <w:rPr>
          <w:rFonts w:ascii="Times New Roman" w:eastAsia="宋体"/>
          <w:sz w:val="24"/>
        </w:rPr>
        <w:t xml:space="preserve">（三）公示无异议后报研究生院汇总，由学校推免生遴选工作领导小组审定，并在全校范围内公示；</w:t>
      </w:r>
    </w:p>
    <w:p>
      <w:pPr>
        <w:jc w:val="both"/>
        <w:ind w:firstLine="480"/>
        <w:spacing w:line="360" w:lineRule="auto"/>
      </w:pPr>
      <w:r>
        <w:rPr>
          <w:rFonts w:ascii="Times New Roman" w:eastAsia="宋体"/>
          <w:sz w:val="24"/>
        </w:rPr>
        <w:t xml:space="preserve">（四）教育部推免服务系统于2025年9月22日9:00开通。</w:t>
      </w:r>
    </w:p>
    <w:p>
      <w:pPr>
        <w:spacing w:before="120" w:after="60"/>
        <w:ind w:firstLine="480"/>
      </w:pPr>
      <w:r>
        <w:rPr>
          <w:rFonts w:ascii="Times New Roman" w:eastAsia="黑体"/>
          <w:b/>
          <w:sz w:val="28"/>
        </w:rPr>
        <w:t xml:space="preserve">三、工作要求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首都医科大学关于做好2026年优秀应届本科毕业生免试攻读硕士学位研究生推荐工作的通知</dc:title>
  <dc:creator>保研信息采集工具</dc:creator>
  <cp:lastModifiedBy>保研信息采集工具</cp:lastModifiedBy>
  <dcterms:created xsi:type="dcterms:W3CDTF">2026-09-12T02:30:58Z</dcterms:created>
  <dcterms:modified xsi:type="dcterms:W3CDTF">2026-09-12T02:30:58Z</dcterms:modified>
</cp:coreProperties>
</file>