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美术与设计学院2025年拟推荐优秀应届本科毕业生免试攻读研究生名单公示</w:t>
      </w:r>
    </w:p>
    <w:p>
      <w:pPr>
        <w:spacing w:after="80" w:lineRule="auto" w:line="360"/>
        <w:ind w:firstLine="482"/>
        <w:jc w:val="both"/>
      </w:pPr>
      <w:r>
        <w:rPr>
          <w:rFonts w:ascii="Times New Roman" w:hAnsi="Times New Roman" w:eastAsia="宋体"/>
          <w:b w:val="0"/>
          <w:sz w:val="24"/>
        </w:rPr>
        <w:t>根据学校《东华理工大学推荐优秀应届本科毕业生免试攻读硕士学位研究生工作办法（2025年79号）》和《美术与设计学院推荐优秀应届本科毕业生免试攻读硕士学位研究生工作细则》文件精神，由学生本人自愿提交申请表及支撑材料，经学院推免专家组审核，组织相关学生进行公开答辩，学院推免工作小组复核，学院党政联席会议研究决定，现将美术与设计学院2026届本科毕业生免试攻读硕士研究生拟推荐名单（含候补）予以公示（具体名单附后）。</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公示期为三天。</w:t>
      </w:r>
    </w:p>
    <w:p>
      <w:pPr>
        <w:spacing w:after="80" w:lineRule="auto" w:line="360"/>
        <w:ind w:firstLine="482"/>
        <w:jc w:val="both"/>
      </w:pPr>
      <w:r>
        <w:rPr>
          <w:rFonts w:ascii="Times New Roman" w:hAnsi="Times New Roman" w:eastAsia="宋体"/>
          <w:b w:val="0"/>
          <w:sz w:val="24"/>
        </w:rPr>
        <w:t>2. 公示时间：2025年9月5日—9月7日。</w:t>
      </w:r>
    </w:p>
    <w:p>
      <w:pPr>
        <w:spacing w:after="80" w:lineRule="auto" w:line="360"/>
        <w:ind w:firstLine="482"/>
        <w:jc w:val="both"/>
      </w:pPr>
      <w:r>
        <w:rPr>
          <w:rFonts w:ascii="Times New Roman" w:hAnsi="Times New Roman" w:eastAsia="宋体"/>
          <w:b w:val="0"/>
          <w:sz w:val="24"/>
        </w:rPr>
        <w:t>3. 如有异议，请在公示期结束前实名向美术与设计学院纪检委员提交书面材料进行反映，学院会就反映情况进行调查后予以答复。</w:t>
      </w:r>
    </w:p>
    <w:p>
      <w:pPr>
        <w:spacing w:after="80" w:lineRule="auto" w:line="360"/>
        <w:ind w:firstLine="482"/>
        <w:jc w:val="both"/>
      </w:pPr>
      <w:r>
        <w:rPr>
          <w:rFonts w:ascii="Times New Roman" w:hAnsi="Times New Roman" w:eastAsia="宋体"/>
          <w:b w:val="0"/>
          <w:sz w:val="24"/>
        </w:rPr>
        <w:t>4. 如无异议，学院将按工作程序报学校审定。</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联系电话：83809131</w:t>
      </w:r>
    </w:p>
    <w:p>
      <w:pPr>
        <w:spacing w:after="80" w:lineRule="auto" w:line="360"/>
        <w:ind w:firstLine="482"/>
        <w:jc w:val="both"/>
      </w:pPr>
      <w:r>
        <w:rPr>
          <w:rFonts w:ascii="Times New Roman" w:hAnsi="Times New Roman" w:eastAsia="宋体"/>
          <w:b w:val="0"/>
          <w:sz w:val="24"/>
        </w:rPr>
        <w:t>2. 学院纪检电话：83811785</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美术与设计学院2026届本科生免试攻读硕士研究生拟推荐（含候补）成绩及排名(1).xlsx</w:t>
      </w:r>
    </w:p>
    <w:p>
      <w:pPr>
        <w:spacing w:after="80" w:lineRule="auto" w:line="360"/>
        <w:ind w:firstLine="482"/>
        <w:jc w:val="both"/>
      </w:pPr>
      <w:r>
        <w:rPr>
          <w:rFonts w:ascii="Times New Roman" w:hAnsi="Times New Roman" w:eastAsia="宋体"/>
          <w:b w:val="0"/>
          <w:sz w:val="24"/>
        </w:rPr>
        <w:t>美术与设计学院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