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法学院2025年推荐免试硕士研究生拟录取名单公示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法学院2025年推荐免试硕士研究生拟录取名单公示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本公示为南开大学法学院2025年推荐免试硕士研究生拟录取名单，共涉及拟录取学生43名。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拟录取学生来自南开大学、北京师范大学、天津大学、华东政法大学、南京大学、浙江大学等高校。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录取专业分为法学和法律两类，法学专业涵盖刑法学、宪法学与行政法学、诉讼法学、民商法学、经济法学、环境与资源保护法学、国际法学等研究方向；法律专业分为法律（法学）和法律（非法学）。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二、拟录取名单要点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法学专业拟录取18人，研究方向包括刑法学、宪法学与行政法学、诉讼法学、民商法学、经济法学、环境与资源保护法学、国际法学。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法律（法学）专业拟录取23人，法律（非法学）专业拟录取3人。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名单中序号8张雨杨备注为支教保研，其余学生无特殊备注。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面试成绩范围：法学专业最高分95.2，最低分86.8；法律（法学）专业最高分89.8，最低分78.6；法律（非法学）专业最高分90.8，最低分87.2。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三、公示时间及异议反馈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此名单自10月16日起公示，公示期为10个工作日。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如有异议，可拨打电话：022-23507816。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