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[通知1]</w:t>
        <w:br/>
        <w:t>【材料学院2026年招收推荐免试研究生工作办法】</w:t>
        <w:br/>
        <w:t>发布日期：2025-09-14</w:t>
        <w:br/>
        <w:br/>
        <w:t>一、组织与领导</w:t>
        <w:br/>
        <w:t>1. 学院研究生招生工作领导小组全面负责推免生招收工作，包括制定政策、受理申诉、审定拟录取名单。</w:t>
        <w:br/>
        <w:t>2. 组长：朱铁军、黄任群；副组长：吴浩斌、王育萍；成员：支明佳、金传洪、付晨光、戴兴良、任召辉、程继鹏、魏晓。</w:t>
        <w:br/>
        <w:t>3. 申诉联系人：王育萍；联系电话：0571-88982978；电子邮箱：wangyp@zju.edu.cn。</w:t>
        <w:br/>
        <w:br/>
        <w:t>二、招生计划</w:t>
        <w:br/>
        <w:t>1. 招收推免生人数按2026年研究生招生专业目录和专项通知公布的计划执行，最终以实际录取为准。</w:t>
        <w:br/>
        <w:br/>
        <w:t>三、接收范围和申请条件</w:t>
        <w:br/>
        <w:t>1. 基本条件：中华人民共和国公民；拥护中国共产党领导，遵纪守法，品德良好；诚实守信，学风端正，无学术不端及违法违纪记录；研究兴趣浓厚，有较强创新意识、学术潜质和专业能力；身体健康符合国家及学校体检要求；热爱材料学科，有较强科研或实践创新能力；获得就读学校推荐免试资格（以教育部“推免服务系统”备案信息为准，网址：http://yz.chsi.com.cn/tm）。</w:t>
        <w:br/>
        <w:t>2. 申请直博生额外条件：大学英语六级460分及以上，或WSK（PETS 5）合格，或英语专业八级合格（成绩有效期2021年6月及以后）；或雅思（学术类）5.5分及以上，或新托福80分及以上（雅思托福成绩须在有效期内，不接受“home-edition”和“indicator”等在家考形式）。</w:t>
        <w:br/>
        <w:br/>
        <w:t>四、申请程序</w:t>
        <w:br/>
        <w:t>1. 外校推免生：在学院规定时间内，根据浙江大学通知，在研究生招生服务系统提出申请，并在“状态查询”栏查询审核结果。</w:t>
        <w:br/>
        <w:t>2. 复试材料（按顺序准备，统一提交后不退回）：推免生申请表（系统下载，手写签名）；本科成绩单（加盖教务处或院系公章）；其他证明材料复印件（含科研成果须附文章首页和检索证明或专利授权证书，并按附件1模板填写汇总信息）；身份证复印件（正反面同页，拍照/截图打印无效）；外语水平证明材料复印件；直博生另需至少两位副教授及以上职称专家推荐书（附件2）。</w:t>
        <w:br/>
        <w:t>3. 本校推免生：按本校相关通知实施，申请就读我院需线下提交报名材料（详见院网通知）。</w:t>
        <w:br/>
        <w:br/>
        <w:t>五、初审与复试</w:t>
        <w:br/>
        <w:t>1. 初审：学院成立专家小组审核申请材料，根据招生计划和审核结果择优确定复试名单。</w:t>
        <w:br/>
        <w:t>2. 复试时间与形式：线下复试，安排在9月中下旬，具体安排另行通知；申请人须以报名手机号实名注册“钉钉”APP，面试时间、场地等通过钉钉通知。</w:t>
        <w:br/>
        <w:t>3. 复试内容：综合面试，包括专业综合能力（85%）、英语水平（15%）及思想品德考核；面试含个人自述（3-5分钟PPT展示）与问答环节，每生不少于20分钟（直博生不少于30分钟）；复试满分100分，低于60分不合格；复试成绩=专业综合能力成绩×85%＋英语水平成绩×15%；全程录音录像。</w:t>
        <w:br/>
        <w:br/>
        <w:t>六、拟录取与公示</w:t>
        <w:br/>
        <w:t>1. 录取原则：按需招生、全面衡量、择优录取、宁缺毋滥；复试成绩按攻读类型（直博、硕士）分别排序，并列时以专业综合能力、英语水平成绩为优先级；思想品德考核不合格或复试不合格者不予录取。</w:t>
        <w:br/>
        <w:t>2. 时间节点：拟录取申请人须于9月22日登录“推免服务系统”填写报考志愿；9月23日09:00起确认复试通知；9月25日14:00起接受待录取通知确认；逾期未确认视为放弃。</w:t>
        <w:br/>
        <w:t>3. 研究生院对拟录取名单公示不少于7日。</w:t>
        <w:br/>
        <w:br/>
        <w:t>七、其他重要事项</w:t>
        <w:br/>
        <w:t>1. 申请人须提供真实材料，弄虚作假或违反规定者取消复试、录取或入学资格。</w:t>
        <w:br/>
        <w:t>2. 拟录取后出现以下情形取消录取资格：思想政治品德考核或政审不合格；报名至入学报到期间受任何处分；本科最后一学年课程成绩有不及格记录；毕业设计（论文）成绩未达良好及以上（或80分及以上）；无法按期提供毕业证书和学士学位证书。</w:t>
        <w:br/>
        <w:t>3. 申请人应慎重填报志愿和确认待录取，一经确认不得放弃。</w:t>
        <w:br/>
        <w:t>4. 拟录取推免生须于2026年3月自行到当地二甲及以上医院体检，并于2026年3月31日前寄达体检表，体检不合格者取消录取资格。</w:t>
        <w:br/>
        <w:t>5. 学院将函调人事档案和现实表现材料，政审不合格者取消录取资格。</w:t>
        <w:br/>
        <w:t>6. 申请人须确保系统内邮箱、手机号码正确并保持通讯畅通。</w:t>
        <w:br/>
        <w:t>7. 咨询电话：0571-87952876；邮箱：jyjxb@zju.edu.cn。</w:t>
        <w:br/>
        <w:t>8. 本办法由学院研究生招生工作领导小组负责解释，未尽事宜由领导小组讨论决定；上级如有新部署另行通知。</w:t>
        <w:br/>
        <w:br/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