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一、名单基本信息</w:t>
      </w:r>
    </w:p>
    <w:p>
      <w:pPr>
        <w:spacing w:before="160" w:after="80" w:lineRule="auto" w:line="360"/>
        <w:jc w:val="left"/>
      </w:pPr>
      <w:r>
        <w:rPr>
          <w:rFonts w:ascii="Times New Roman" w:hAnsi="Times New Roman" w:eastAsia="宋体"/>
          <w:b/>
          <w:sz w:val="28"/>
        </w:rPr>
        <w:t>一、名单基本信息</w:t>
      </w:r>
    </w:p>
    <w:p>
      <w:pPr>
        <w:spacing w:after="80" w:lineRule="auto" w:line="360"/>
        <w:ind w:firstLine="482"/>
        <w:jc w:val="both"/>
      </w:pPr>
      <w:r>
        <w:rPr>
          <w:rFonts w:ascii="Times New Roman" w:hAnsi="Times New Roman" w:eastAsia="宋体"/>
          <w:b w:val="0"/>
          <w:sz w:val="24"/>
        </w:rPr>
        <w:t>发布日期（推定）：2025年9月15日</w:t>
      </w:r>
    </w:p>
    <w:p>
      <w:pPr>
        <w:spacing w:after="80" w:lineRule="auto" w:line="360"/>
        <w:ind w:firstLine="482"/>
        <w:jc w:val="both"/>
      </w:pPr>
      <w:r>
        <w:rPr>
          <w:rFonts w:ascii="Times New Roman" w:hAnsi="Times New Roman" w:eastAsia="宋体"/>
          <w:b w:val="0"/>
          <w:sz w:val="24"/>
        </w:rPr>
        <w:t>1. 名单标题：2025年浙江工业大学推荐优秀应届本科毕业生免试攻读研究生报名名单汇总表</w:t>
      </w:r>
    </w:p>
    <w:p>
      <w:pPr>
        <w:spacing w:after="80" w:lineRule="auto" w:line="360"/>
        <w:ind w:firstLine="482"/>
        <w:jc w:val="both"/>
      </w:pPr>
      <w:r>
        <w:rPr>
          <w:rFonts w:ascii="Times New Roman" w:hAnsi="Times New Roman" w:eastAsia="宋体"/>
          <w:b w:val="0"/>
          <w:sz w:val="24"/>
        </w:rPr>
        <w:t>2. 名单人数：总计33人</w:t>
      </w:r>
    </w:p>
    <w:p>
      <w:pPr>
        <w:spacing w:after="80" w:lineRule="auto" w:line="360"/>
        <w:ind w:firstLine="482"/>
        <w:jc w:val="both"/>
      </w:pPr>
      <w:r>
        <w:rPr>
          <w:rFonts w:ascii="Times New Roman" w:hAnsi="Times New Roman" w:eastAsia="宋体"/>
          <w:b w:val="0"/>
          <w:sz w:val="24"/>
        </w:rPr>
        <w:t>3. 涵盖院系：药学院（院系所代码007）</w:t>
      </w:r>
    </w:p>
    <w:p>
      <w:pPr>
        <w:spacing w:after="80" w:lineRule="auto" w:line="360"/>
        <w:ind w:firstLine="482"/>
        <w:jc w:val="both"/>
      </w:pPr>
      <w:r>
        <w:rPr>
          <w:rFonts w:ascii="Times New Roman" w:hAnsi="Times New Roman" w:eastAsia="宋体"/>
          <w:b w:val="0"/>
          <w:sz w:val="24"/>
        </w:rPr>
        <w:t>4. 涵盖专业：药学、药物制剂、中药学、制药工程、生物制药</w:t>
      </w:r>
    </w:p>
    <w:p>
      <w:pPr>
        <w:spacing w:after="80" w:lineRule="auto" w:line="360"/>
        <w:ind w:firstLine="482"/>
        <w:jc w:val="both"/>
      </w:pPr>
      <w:r>
        <w:rPr>
          <w:rFonts w:ascii="Times New Roman" w:hAnsi="Times New Roman" w:eastAsia="宋体"/>
          <w:b w:val="0"/>
          <w:sz w:val="24"/>
        </w:rPr>
        <w:t>5. 单位代码：10337</w:t>
      </w:r>
    </w:p>
    <w:p>
      <w:pPr>
        <w:spacing w:after="80" w:lineRule="auto" w:line="360"/>
        <w:ind w:firstLine="482"/>
        <w:jc w:val="both"/>
      </w:pPr>
      <w:r>
        <w:rPr>
          <w:rFonts w:ascii="Times New Roman" w:hAnsi="Times New Roman" w:eastAsia="宋体"/>
          <w:b w:val="0"/>
          <w:sz w:val="24"/>
        </w:rPr>
        <w:t>6. 填表要求：学院盖章、经办人签字、审核人签字、填表日期</w:t>
      </w:r>
    </w:p>
    <w:p>
      <w:pPr>
        <w:spacing w:before="160" w:after="80" w:lineRule="auto" w:line="360"/>
        <w:jc w:val="left"/>
      </w:pPr>
      <w:r>
        <w:rPr>
          <w:rFonts w:ascii="Times New Roman" w:hAnsi="Times New Roman" w:eastAsia="宋体"/>
          <w:b/>
          <w:sz w:val="28"/>
        </w:rPr>
        <w:t>二、名单明细</w:t>
      </w:r>
    </w:p>
    <w:tbl>
      <w:tblPr>
        <w:tblStyle w:val="TableGrid"/>
        <w:tblW w:type="auto" w:w="0"/>
        <w:jc w:val="center"/>
        <w:tblLook w:firstColumn="1" w:firstRow="1" w:lastColumn="0" w:lastRow="0" w:noHBand="0" w:noVBand="1" w:val="04A0"/>
      </w:tblPr>
      <w:tblGrid>
        <w:gridCol w:w="863"/>
        <w:gridCol w:w="863"/>
        <w:gridCol w:w="863"/>
        <w:gridCol w:w="863"/>
        <w:gridCol w:w="863"/>
        <w:gridCol w:w="863"/>
        <w:gridCol w:w="863"/>
        <w:gridCol w:w="863"/>
        <w:gridCol w:w="863"/>
        <w:gridCol w:w="863"/>
      </w:tblGrid>
      <w:tr>
        <w:tc>
          <w:tcPr>
            <w:tcW w:type="dxa" w:w="863"/>
          </w:tcPr>
          <w:p>
            <w:pPr>
              <w:spacing w:after="20" w:before="20"/>
            </w:pPr>
            <w:r/>
            <w:r>
              <w:rPr>
                <w:rFonts w:ascii="Times New Roman" w:hAnsi="Times New Roman" w:eastAsia="宋体"/>
                <w:b/>
                <w:sz w:val="21"/>
              </w:rPr>
              <w:t>序号</w:t>
            </w:r>
          </w:p>
        </w:tc>
        <w:tc>
          <w:tcPr>
            <w:tcW w:type="dxa" w:w="863"/>
          </w:tcPr>
          <w:p>
            <w:pPr>
              <w:spacing w:after="20" w:before="20"/>
            </w:pPr>
            <w:r/>
            <w:r>
              <w:rPr>
                <w:rFonts w:ascii="Times New Roman" w:hAnsi="Times New Roman" w:eastAsia="宋体"/>
                <w:b/>
                <w:sz w:val="21"/>
              </w:rPr>
              <w:t>姓名</w:t>
            </w:r>
          </w:p>
        </w:tc>
        <w:tc>
          <w:tcPr>
            <w:tcW w:type="dxa" w:w="863"/>
          </w:tcPr>
          <w:p>
            <w:pPr>
              <w:spacing w:after="20" w:before="20"/>
            </w:pPr>
            <w:r/>
            <w:r>
              <w:rPr>
                <w:rFonts w:ascii="Times New Roman" w:hAnsi="Times New Roman" w:eastAsia="宋体"/>
                <w:b/>
                <w:sz w:val="21"/>
              </w:rPr>
              <w:t>性别</w:t>
            </w:r>
          </w:p>
        </w:tc>
        <w:tc>
          <w:tcPr>
            <w:tcW w:type="dxa" w:w="863"/>
          </w:tcPr>
          <w:p>
            <w:pPr>
              <w:spacing w:after="20" w:before="20"/>
            </w:pPr>
            <w:r/>
            <w:r>
              <w:rPr>
                <w:rFonts w:ascii="Times New Roman" w:hAnsi="Times New Roman" w:eastAsia="宋体"/>
                <w:b/>
                <w:sz w:val="21"/>
              </w:rPr>
              <w:t>专业</w:t>
            </w:r>
          </w:p>
        </w:tc>
        <w:tc>
          <w:tcPr>
            <w:tcW w:type="dxa" w:w="863"/>
          </w:tcPr>
          <w:p>
            <w:pPr>
              <w:spacing w:after="20" w:before="20"/>
            </w:pPr>
            <w:r/>
            <w:r>
              <w:rPr>
                <w:rFonts w:ascii="Times New Roman" w:hAnsi="Times New Roman" w:eastAsia="宋体"/>
                <w:b/>
                <w:sz w:val="21"/>
              </w:rPr>
              <w:t>综合成绩</w:t>
            </w:r>
          </w:p>
        </w:tc>
        <w:tc>
          <w:tcPr>
            <w:tcW w:type="dxa" w:w="863"/>
          </w:tcPr>
          <w:p>
            <w:pPr>
              <w:spacing w:after="20" w:before="20"/>
            </w:pPr>
            <w:r/>
            <w:r>
              <w:rPr>
                <w:rFonts w:ascii="Times New Roman" w:hAnsi="Times New Roman" w:eastAsia="宋体"/>
                <w:b/>
                <w:sz w:val="21"/>
              </w:rPr>
              <w:t>综合名次</w:t>
            </w:r>
          </w:p>
        </w:tc>
        <w:tc>
          <w:tcPr>
            <w:tcW w:type="dxa" w:w="863"/>
          </w:tcPr>
          <w:p>
            <w:pPr>
              <w:spacing w:after="20" w:before="20"/>
            </w:pPr>
            <w:r/>
            <w:r>
              <w:rPr>
                <w:rFonts w:ascii="Times New Roman" w:hAnsi="Times New Roman" w:eastAsia="宋体"/>
                <w:b/>
                <w:sz w:val="21"/>
              </w:rPr>
              <w:t>排名人数</w:t>
            </w:r>
          </w:p>
        </w:tc>
        <w:tc>
          <w:tcPr>
            <w:tcW w:type="dxa" w:w="863"/>
          </w:tcPr>
          <w:p>
            <w:pPr>
              <w:spacing w:after="20" w:before="20"/>
            </w:pPr>
            <w:r/>
            <w:r>
              <w:rPr>
                <w:rFonts w:ascii="Times New Roman" w:hAnsi="Times New Roman" w:eastAsia="宋体"/>
                <w:b/>
                <w:sz w:val="21"/>
              </w:rPr>
              <w:t>GPA</w:t>
            </w:r>
          </w:p>
        </w:tc>
        <w:tc>
          <w:tcPr>
            <w:tcW w:type="dxa" w:w="863"/>
          </w:tcPr>
          <w:p>
            <w:pPr>
              <w:spacing w:after="20" w:before="20"/>
            </w:pPr>
            <w:r/>
            <w:r>
              <w:rPr>
                <w:rFonts w:ascii="Times New Roman" w:hAnsi="Times New Roman" w:eastAsia="宋体"/>
                <w:b/>
                <w:sz w:val="21"/>
              </w:rPr>
              <w:t>获奖</w:t>
            </w:r>
          </w:p>
        </w:tc>
        <w:tc>
          <w:tcPr>
            <w:tcW w:type="dxa" w:w="863"/>
          </w:tcPr>
          <w:p>
            <w:pPr>
              <w:spacing w:after="20" w:before="20"/>
            </w:pPr>
            <w:r/>
            <w:r>
              <w:rPr>
                <w:rFonts w:ascii="Times New Roman" w:hAnsi="Times New Roman" w:eastAsia="宋体"/>
                <w:b/>
                <w:sz w:val="21"/>
              </w:rPr>
              <w:t>校内备注</w:t>
            </w:r>
          </w:p>
        </w:tc>
      </w:tr>
      <w:tr>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吴妍</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药学</w:t>
            </w:r>
          </w:p>
        </w:tc>
        <w:tc>
          <w:tcPr>
            <w:tcW w:type="dxa" w:w="863"/>
          </w:tcPr>
          <w:p>
            <w:pPr>
              <w:spacing w:after="20" w:before="20"/>
            </w:pPr>
            <w:r/>
            <w:r>
              <w:rPr>
                <w:rFonts w:ascii="Times New Roman" w:hAnsi="Times New Roman" w:eastAsia="宋体"/>
                <w:b w:val="0"/>
                <w:sz w:val="21"/>
              </w:rPr>
              <w:t>70.63</w:t>
            </w:r>
          </w:p>
        </w:tc>
        <w:tc>
          <w:tcPr>
            <w:tcW w:type="dxa" w:w="863"/>
          </w:tcPr>
          <w:p>
            <w:pPr>
              <w:spacing w:after="20" w:before="20"/>
            </w:pPr>
            <w:r/>
            <w:r>
              <w:rPr>
                <w:rFonts w:ascii="Times New Roman" w:hAnsi="Times New Roman" w:eastAsia="宋体"/>
                <w:b w:val="0"/>
                <w:sz w:val="21"/>
              </w:rPr>
              <w:t>10</w:t>
            </w:r>
          </w:p>
        </w:tc>
        <w:tc>
          <w:tcPr>
            <w:tcW w:type="dxa" w:w="863"/>
          </w:tcPr>
          <w:p>
            <w:pPr>
              <w:spacing w:after="20" w:before="20"/>
            </w:pPr>
            <w:r/>
            <w:r>
              <w:rPr>
                <w:rFonts w:ascii="Times New Roman" w:hAnsi="Times New Roman" w:eastAsia="宋体"/>
                <w:b w:val="0"/>
                <w:sz w:val="21"/>
              </w:rPr>
              <w:t>56</w:t>
            </w:r>
          </w:p>
        </w:tc>
        <w:tc>
          <w:tcPr>
            <w:tcW w:type="dxa" w:w="863"/>
          </w:tcPr>
          <w:p>
            <w:pPr>
              <w:spacing w:after="20" w:before="20"/>
            </w:pPr>
            <w:r/>
            <w:r>
              <w:rPr>
                <w:rFonts w:ascii="Times New Roman" w:hAnsi="Times New Roman" w:eastAsia="宋体"/>
                <w:b w:val="0"/>
                <w:sz w:val="21"/>
              </w:rPr>
              <w:t>3.98</w:t>
            </w:r>
          </w:p>
        </w:tc>
        <w:tc>
          <w:tcPr>
            <w:tcW w:type="dxa" w:w="863"/>
          </w:tcPr>
          <w:p>
            <w:pPr>
              <w:spacing w:after="20" w:before="20"/>
            </w:pPr>
            <w:r/>
            <w:r>
              <w:rPr>
                <w:rFonts w:ascii="Times New Roman" w:hAnsi="Times New Roman" w:eastAsia="宋体"/>
                <w:b w:val="0"/>
                <w:sz w:val="21"/>
              </w:rPr>
              <w:t>互联网+大学生创新创业大赛省级铜奖、挑战杯大学生课外学术科技作品竞赛省级铜奖</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徐豪</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药学</w:t>
            </w:r>
          </w:p>
        </w:tc>
        <w:tc>
          <w:tcPr>
            <w:tcW w:type="dxa" w:w="863"/>
          </w:tcPr>
          <w:p>
            <w:pPr>
              <w:spacing w:after="20" w:before="20"/>
            </w:pPr>
            <w:r/>
            <w:r>
              <w:rPr>
                <w:rFonts w:ascii="Times New Roman" w:hAnsi="Times New Roman" w:eastAsia="宋体"/>
                <w:b w:val="0"/>
                <w:sz w:val="21"/>
              </w:rPr>
              <w:t>73.39</w:t>
            </w:r>
          </w:p>
        </w:tc>
        <w:tc>
          <w:tcPr>
            <w:tcW w:type="dxa" w:w="863"/>
          </w:tcPr>
          <w:p>
            <w:pPr>
              <w:spacing w:after="20" w:before="20"/>
            </w:pPr>
            <w:r/>
            <w:r>
              <w:rPr>
                <w:rFonts w:ascii="Times New Roman" w:hAnsi="Times New Roman" w:eastAsia="宋体"/>
                <w:b w:val="0"/>
                <w:sz w:val="21"/>
              </w:rPr>
              <w:t>4</w:t>
            </w:r>
          </w:p>
        </w:tc>
        <w:tc>
          <w:tcPr>
            <w:tcW w:type="dxa" w:w="863"/>
          </w:tcPr>
          <w:p>
            <w:pPr>
              <w:spacing w:after="20" w:before="20"/>
            </w:pPr>
            <w:r/>
            <w:r>
              <w:rPr>
                <w:rFonts w:ascii="Times New Roman" w:hAnsi="Times New Roman" w:eastAsia="宋体"/>
                <w:b w:val="0"/>
                <w:sz w:val="21"/>
              </w:rPr>
              <w:t>56</w:t>
            </w:r>
          </w:p>
        </w:tc>
        <w:tc>
          <w:tcPr>
            <w:tcW w:type="dxa" w:w="863"/>
          </w:tcPr>
          <w:p>
            <w:pPr>
              <w:spacing w:after="20" w:before="20"/>
            </w:pPr>
            <w:r/>
            <w:r>
              <w:rPr>
                <w:rFonts w:ascii="Times New Roman" w:hAnsi="Times New Roman" w:eastAsia="宋体"/>
                <w:b w:val="0"/>
                <w:sz w:val="21"/>
              </w:rPr>
              <w:t>3.87</w:t>
            </w:r>
          </w:p>
        </w:tc>
        <w:tc>
          <w:tcPr>
            <w:tcW w:type="dxa" w:w="863"/>
          </w:tcPr>
          <w:p>
            <w:pPr>
              <w:spacing w:after="20" w:before="20"/>
            </w:pPr>
            <w:r/>
            <w:r>
              <w:rPr>
                <w:rFonts w:ascii="Times New Roman" w:hAnsi="Times New Roman" w:eastAsia="宋体"/>
                <w:b w:val="0"/>
                <w:sz w:val="21"/>
              </w:rPr>
              <w:t>中国国际大学生创新大赛（2023）银奖、第十四届浙江省大学生化学竞赛三等奖、第七届全国医药院校药学/中药学专业大学生实验技能展示活动三等奖</w:t>
            </w:r>
          </w:p>
        </w:tc>
        <w:tc>
          <w:tcPr>
            <w:tcW w:type="dxa" w:w="863"/>
          </w:tcPr>
          <w:p>
            <w:pPr>
              <w:spacing w:after="20" w:before="20"/>
            </w:pPr>
            <w:r/>
            <w:r>
              <w:rPr>
                <w:rFonts w:ascii="Times New Roman" w:hAnsi="Times New Roman" w:eastAsia="宋体"/>
                <w:b w:val="0"/>
                <w:sz w:val="21"/>
              </w:rPr>
              <w:t>健行荣誉生A指标</w:t>
            </w:r>
          </w:p>
        </w:tc>
      </w:tr>
      <w:tr>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曾瑞</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药学</w:t>
            </w:r>
          </w:p>
        </w:tc>
        <w:tc>
          <w:tcPr>
            <w:tcW w:type="dxa" w:w="863"/>
          </w:tcPr>
          <w:p>
            <w:pPr>
              <w:spacing w:after="20" w:before="20"/>
            </w:pPr>
            <w:r/>
            <w:r>
              <w:rPr>
                <w:rFonts w:ascii="Times New Roman" w:hAnsi="Times New Roman" w:eastAsia="宋体"/>
                <w:b w:val="0"/>
                <w:sz w:val="21"/>
              </w:rPr>
              <w:t>76.11</w:t>
            </w:r>
          </w:p>
        </w:tc>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56</w:t>
            </w:r>
          </w:p>
        </w:tc>
        <w:tc>
          <w:tcPr>
            <w:tcW w:type="dxa" w:w="863"/>
          </w:tcPr>
          <w:p>
            <w:pPr>
              <w:spacing w:after="20" w:before="20"/>
            </w:pPr>
            <w:r/>
            <w:r>
              <w:rPr>
                <w:rFonts w:ascii="Times New Roman" w:hAnsi="Times New Roman" w:eastAsia="宋体"/>
                <w:b w:val="0"/>
                <w:sz w:val="21"/>
              </w:rPr>
              <w:t>3.86</w:t>
            </w:r>
          </w:p>
        </w:tc>
        <w:tc>
          <w:tcPr>
            <w:tcW w:type="dxa" w:w="863"/>
          </w:tcPr>
          <w:p>
            <w:pPr>
              <w:spacing w:after="20" w:before="20"/>
            </w:pPr>
            <w:r/>
            <w:r>
              <w:rPr>
                <w:rFonts w:ascii="Times New Roman" w:hAnsi="Times New Roman" w:eastAsia="宋体"/>
                <w:b w:val="0"/>
                <w:sz w:val="21"/>
              </w:rPr>
              <w:t>全国大学生生命科学竞赛全国三等奖、浙江省大学生化学竞赛三等奖</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4</w:t>
            </w:r>
          </w:p>
        </w:tc>
        <w:tc>
          <w:tcPr>
            <w:tcW w:type="dxa" w:w="863"/>
          </w:tcPr>
          <w:p>
            <w:pPr>
              <w:spacing w:after="20" w:before="20"/>
            </w:pPr>
            <w:r/>
            <w:r>
              <w:rPr>
                <w:rFonts w:ascii="Times New Roman" w:hAnsi="Times New Roman" w:eastAsia="宋体"/>
                <w:b w:val="0"/>
                <w:sz w:val="21"/>
              </w:rPr>
              <w:t>左雨蝶</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药学</w:t>
            </w:r>
          </w:p>
        </w:tc>
        <w:tc>
          <w:tcPr>
            <w:tcW w:type="dxa" w:w="863"/>
          </w:tcPr>
          <w:p>
            <w:pPr>
              <w:spacing w:after="20" w:before="20"/>
            </w:pPr>
            <w:r/>
            <w:r>
              <w:rPr>
                <w:rFonts w:ascii="Times New Roman" w:hAnsi="Times New Roman" w:eastAsia="宋体"/>
                <w:b w:val="0"/>
                <w:sz w:val="21"/>
              </w:rPr>
              <w:t>73.33</w:t>
            </w:r>
          </w:p>
        </w:tc>
        <w:tc>
          <w:tcPr>
            <w:tcW w:type="dxa" w:w="863"/>
          </w:tcPr>
          <w:p>
            <w:pPr>
              <w:spacing w:after="20" w:before="20"/>
            </w:pPr>
            <w:r/>
            <w:r>
              <w:rPr>
                <w:rFonts w:ascii="Times New Roman" w:hAnsi="Times New Roman" w:eastAsia="宋体"/>
                <w:b w:val="0"/>
                <w:sz w:val="21"/>
              </w:rPr>
              <w:t>5</w:t>
            </w:r>
          </w:p>
        </w:tc>
        <w:tc>
          <w:tcPr>
            <w:tcW w:type="dxa" w:w="863"/>
          </w:tcPr>
          <w:p>
            <w:pPr>
              <w:spacing w:after="20" w:before="20"/>
            </w:pPr>
            <w:r/>
            <w:r>
              <w:rPr>
                <w:rFonts w:ascii="Times New Roman" w:hAnsi="Times New Roman" w:eastAsia="宋体"/>
                <w:b w:val="0"/>
                <w:sz w:val="21"/>
              </w:rPr>
              <w:t>56</w:t>
            </w:r>
          </w:p>
        </w:tc>
        <w:tc>
          <w:tcPr>
            <w:tcW w:type="dxa" w:w="863"/>
          </w:tcPr>
          <w:p>
            <w:pPr>
              <w:spacing w:after="20" w:before="20"/>
            </w:pPr>
            <w:r/>
            <w:r>
              <w:rPr>
                <w:rFonts w:ascii="Times New Roman" w:hAnsi="Times New Roman" w:eastAsia="宋体"/>
                <w:b w:val="0"/>
                <w:sz w:val="21"/>
              </w:rPr>
              <w:t>3.86</w:t>
            </w:r>
          </w:p>
        </w:tc>
        <w:tc>
          <w:tcPr>
            <w:tcW w:type="dxa" w:w="863"/>
          </w:tcPr>
          <w:p>
            <w:pPr>
              <w:spacing w:after="20" w:before="20"/>
            </w:pPr>
            <w:r/>
            <w:r>
              <w:rPr>
                <w:rFonts w:ascii="Times New Roman" w:hAnsi="Times New Roman" w:eastAsia="宋体"/>
                <w:b w:val="0"/>
                <w:sz w:val="21"/>
              </w:rPr>
              <w:t>浙江省省政府奖学金、浙江省大学生药学大赛铜奖</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5</w:t>
            </w:r>
          </w:p>
        </w:tc>
        <w:tc>
          <w:tcPr>
            <w:tcW w:type="dxa" w:w="863"/>
          </w:tcPr>
          <w:p>
            <w:pPr>
              <w:spacing w:after="20" w:before="20"/>
            </w:pPr>
            <w:r/>
            <w:r>
              <w:rPr>
                <w:rFonts w:ascii="Times New Roman" w:hAnsi="Times New Roman" w:eastAsia="宋体"/>
                <w:b w:val="0"/>
                <w:sz w:val="21"/>
              </w:rPr>
              <w:t>杨舒羽</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药学</w:t>
            </w:r>
          </w:p>
        </w:tc>
        <w:tc>
          <w:tcPr>
            <w:tcW w:type="dxa" w:w="863"/>
          </w:tcPr>
          <w:p>
            <w:pPr>
              <w:spacing w:after="20" w:before="20"/>
            </w:pPr>
            <w:r/>
            <w:r>
              <w:rPr>
                <w:rFonts w:ascii="Times New Roman" w:hAnsi="Times New Roman" w:eastAsia="宋体"/>
                <w:b w:val="0"/>
                <w:sz w:val="21"/>
              </w:rPr>
              <w:t>79.28</w:t>
            </w:r>
          </w:p>
        </w:tc>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56</w:t>
            </w:r>
          </w:p>
        </w:tc>
        <w:tc>
          <w:tcPr>
            <w:tcW w:type="dxa" w:w="863"/>
          </w:tcPr>
          <w:p>
            <w:pPr>
              <w:spacing w:after="20" w:before="20"/>
            </w:pPr>
            <w:r/>
            <w:r>
              <w:rPr>
                <w:rFonts w:ascii="Times New Roman" w:hAnsi="Times New Roman" w:eastAsia="宋体"/>
                <w:b w:val="0"/>
                <w:sz w:val="21"/>
              </w:rPr>
              <w:t>3.61</w:t>
            </w:r>
          </w:p>
        </w:tc>
        <w:tc>
          <w:tcPr>
            <w:tcW w:type="dxa" w:w="863"/>
          </w:tcPr>
          <w:p>
            <w:pPr>
              <w:spacing w:after="20" w:before="20"/>
            </w:pPr>
            <w:r/>
            <w:r>
              <w:rPr>
                <w:rFonts w:ascii="Times New Roman" w:hAnsi="Times New Roman" w:eastAsia="宋体"/>
                <w:b w:val="0"/>
                <w:sz w:val="21"/>
              </w:rPr>
              <w:t>全国互联网+大学生创新创业大赛银奖、全国互联网+大学生创新创业大赛金奖、浙江省省政府奖学金</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6</w:t>
            </w:r>
          </w:p>
        </w:tc>
        <w:tc>
          <w:tcPr>
            <w:tcW w:type="dxa" w:w="863"/>
          </w:tcPr>
          <w:p>
            <w:pPr>
              <w:spacing w:after="20" w:before="20"/>
            </w:pPr>
            <w:r/>
            <w:r>
              <w:rPr>
                <w:rFonts w:ascii="Times New Roman" w:hAnsi="Times New Roman" w:eastAsia="宋体"/>
                <w:b w:val="0"/>
                <w:sz w:val="21"/>
              </w:rPr>
              <w:t>刘欣怡</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药学</w:t>
            </w:r>
          </w:p>
        </w:tc>
        <w:tc>
          <w:tcPr>
            <w:tcW w:type="dxa" w:w="863"/>
          </w:tcPr>
          <w:p>
            <w:pPr>
              <w:spacing w:after="20" w:before="20"/>
            </w:pPr>
            <w:r/>
            <w:r>
              <w:rPr>
                <w:rFonts w:ascii="Times New Roman" w:hAnsi="Times New Roman" w:eastAsia="宋体"/>
                <w:b w:val="0"/>
                <w:sz w:val="21"/>
              </w:rPr>
              <w:t>75.48</w:t>
            </w:r>
          </w:p>
        </w:tc>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56</w:t>
            </w:r>
          </w:p>
        </w:tc>
        <w:tc>
          <w:tcPr>
            <w:tcW w:type="dxa" w:w="863"/>
          </w:tcPr>
          <w:p>
            <w:pPr>
              <w:spacing w:after="20" w:before="20"/>
            </w:pPr>
            <w:r/>
            <w:r>
              <w:rPr>
                <w:rFonts w:ascii="Times New Roman" w:hAnsi="Times New Roman" w:eastAsia="宋体"/>
                <w:b w:val="0"/>
                <w:sz w:val="21"/>
              </w:rPr>
              <w:t>3.43</w:t>
            </w:r>
          </w:p>
        </w:tc>
        <w:tc>
          <w:tcPr>
            <w:tcW w:type="dxa" w:w="863"/>
          </w:tcPr>
          <w:p>
            <w:pPr>
              <w:spacing w:after="20" w:before="20"/>
            </w:pPr>
            <w:r/>
            <w:r>
              <w:rPr>
                <w:rFonts w:ascii="Times New Roman" w:hAnsi="Times New Roman" w:eastAsia="宋体"/>
                <w:b w:val="0"/>
                <w:sz w:val="21"/>
              </w:rPr>
              <w:t>第十八届挑战杯全国大学生课外学术科技作品竞赛全国特等奖（第二负责人）、中国国际大学生创新大赛（2023）国家级银奖（排位5/11）</w:t>
            </w:r>
          </w:p>
        </w:tc>
        <w:tc>
          <w:tcPr>
            <w:tcW w:type="dxa" w:w="863"/>
          </w:tcPr>
          <w:p>
            <w:pPr>
              <w:spacing w:after="20" w:before="20"/>
            </w:pPr>
            <w:r/>
            <w:r>
              <w:rPr>
                <w:rFonts w:ascii="Times New Roman" w:hAnsi="Times New Roman" w:eastAsia="宋体"/>
                <w:b w:val="0"/>
                <w:sz w:val="21"/>
              </w:rPr>
              <w:t>学术I类</w:t>
            </w:r>
          </w:p>
        </w:tc>
      </w:tr>
      <w:tr>
        <w:tc>
          <w:tcPr>
            <w:tcW w:type="dxa" w:w="863"/>
          </w:tcPr>
          <w:p>
            <w:pPr>
              <w:spacing w:after="20" w:before="20"/>
            </w:pPr>
            <w:r/>
            <w:r>
              <w:rPr>
                <w:rFonts w:ascii="Times New Roman" w:hAnsi="Times New Roman" w:eastAsia="宋体"/>
                <w:b w:val="0"/>
                <w:sz w:val="21"/>
              </w:rPr>
              <w:t>7</w:t>
            </w:r>
          </w:p>
        </w:tc>
        <w:tc>
          <w:tcPr>
            <w:tcW w:type="dxa" w:w="863"/>
          </w:tcPr>
          <w:p>
            <w:pPr>
              <w:spacing w:after="20" w:before="20"/>
            </w:pPr>
            <w:r/>
            <w:r>
              <w:rPr>
                <w:rFonts w:ascii="Times New Roman" w:hAnsi="Times New Roman" w:eastAsia="宋体"/>
                <w:b w:val="0"/>
                <w:sz w:val="21"/>
              </w:rPr>
              <w:t>陈言</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药学</w:t>
            </w:r>
          </w:p>
        </w:tc>
        <w:tc>
          <w:tcPr>
            <w:tcW w:type="dxa" w:w="863"/>
          </w:tcPr>
          <w:p>
            <w:pPr>
              <w:spacing w:after="20" w:before="20"/>
            </w:pPr>
            <w:r/>
            <w:r>
              <w:rPr>
                <w:rFonts w:ascii="Times New Roman" w:hAnsi="Times New Roman" w:eastAsia="宋体"/>
                <w:b w:val="0"/>
                <w:sz w:val="21"/>
              </w:rPr>
              <w:t>66.08</w:t>
            </w:r>
          </w:p>
        </w:tc>
        <w:tc>
          <w:tcPr>
            <w:tcW w:type="dxa" w:w="863"/>
          </w:tcPr>
          <w:p>
            <w:pPr>
              <w:spacing w:after="20" w:before="20"/>
            </w:pPr>
            <w:r/>
            <w:r>
              <w:rPr>
                <w:rFonts w:ascii="Times New Roman" w:hAnsi="Times New Roman" w:eastAsia="宋体"/>
                <w:b w:val="0"/>
                <w:sz w:val="21"/>
              </w:rPr>
              <w:t>16</w:t>
            </w:r>
          </w:p>
        </w:tc>
        <w:tc>
          <w:tcPr>
            <w:tcW w:type="dxa" w:w="863"/>
          </w:tcPr>
          <w:p>
            <w:pPr>
              <w:spacing w:after="20" w:before="20"/>
            </w:pPr>
            <w:r/>
            <w:r>
              <w:rPr>
                <w:rFonts w:ascii="Times New Roman" w:hAnsi="Times New Roman" w:eastAsia="宋体"/>
                <w:b w:val="0"/>
                <w:sz w:val="21"/>
              </w:rPr>
              <w:t>56</w:t>
            </w:r>
          </w:p>
        </w:tc>
        <w:tc>
          <w:tcPr>
            <w:tcW w:type="dxa" w:w="863"/>
          </w:tcPr>
          <w:p>
            <w:pPr>
              <w:spacing w:after="20" w:before="20"/>
            </w:pPr>
            <w:r/>
            <w:r>
              <w:rPr>
                <w:rFonts w:ascii="Times New Roman" w:hAnsi="Times New Roman" w:eastAsia="宋体"/>
                <w:b w:val="0"/>
                <w:sz w:val="21"/>
              </w:rPr>
              <w:t>3.11</w:t>
            </w:r>
          </w:p>
        </w:tc>
        <w:tc>
          <w:tcPr>
            <w:tcW w:type="dxa" w:w="863"/>
          </w:tcPr>
          <w:p>
            <w:pPr>
              <w:spacing w:after="20" w:before="20"/>
            </w:pPr>
            <w:r/>
            <w:r>
              <w:rPr>
                <w:rFonts w:ascii="Times New Roman" w:hAnsi="Times New Roman" w:eastAsia="宋体"/>
                <w:b w:val="0"/>
                <w:sz w:val="21"/>
              </w:rPr>
              <w:t>第十八届挑战杯全国大学生课外学术科技作品竞赛全国特等奖（第三负责人）</w:t>
            </w:r>
          </w:p>
        </w:tc>
        <w:tc>
          <w:tcPr>
            <w:tcW w:type="dxa" w:w="863"/>
          </w:tcPr>
          <w:p>
            <w:pPr>
              <w:spacing w:after="20" w:before="20"/>
            </w:pPr>
            <w:r/>
            <w:r>
              <w:rPr>
                <w:rFonts w:ascii="Times New Roman" w:hAnsi="Times New Roman" w:eastAsia="宋体"/>
                <w:b w:val="0"/>
                <w:sz w:val="21"/>
              </w:rPr>
              <w:t>学术I类</w:t>
            </w:r>
          </w:p>
        </w:tc>
      </w:tr>
      <w:tr>
        <w:tc>
          <w:tcPr>
            <w:tcW w:type="dxa" w:w="863"/>
          </w:tcPr>
          <w:p>
            <w:pPr>
              <w:spacing w:after="20" w:before="20"/>
            </w:pPr>
            <w:r/>
            <w:r>
              <w:rPr>
                <w:rFonts w:ascii="Times New Roman" w:hAnsi="Times New Roman" w:eastAsia="宋体"/>
                <w:b w:val="0"/>
                <w:sz w:val="21"/>
              </w:rPr>
              <w:t>8</w:t>
            </w:r>
          </w:p>
        </w:tc>
        <w:tc>
          <w:tcPr>
            <w:tcW w:type="dxa" w:w="863"/>
          </w:tcPr>
          <w:p>
            <w:pPr>
              <w:spacing w:after="20" w:before="20"/>
            </w:pPr>
            <w:r/>
            <w:r>
              <w:rPr>
                <w:rFonts w:ascii="Times New Roman" w:hAnsi="Times New Roman" w:eastAsia="宋体"/>
                <w:b w:val="0"/>
                <w:sz w:val="21"/>
              </w:rPr>
              <w:t>许庭烽</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药物制剂</w:t>
            </w:r>
          </w:p>
        </w:tc>
        <w:tc>
          <w:tcPr>
            <w:tcW w:type="dxa" w:w="863"/>
          </w:tcPr>
          <w:p>
            <w:pPr>
              <w:spacing w:after="20" w:before="20"/>
            </w:pPr>
            <w:r/>
            <w:r>
              <w:rPr>
                <w:rFonts w:ascii="Times New Roman" w:hAnsi="Times New Roman" w:eastAsia="宋体"/>
                <w:b w:val="0"/>
                <w:sz w:val="21"/>
              </w:rPr>
              <w:t>72.64</w:t>
            </w:r>
          </w:p>
        </w:tc>
        <w:tc>
          <w:tcPr>
            <w:tcW w:type="dxa" w:w="863"/>
          </w:tcPr>
          <w:p>
            <w:pPr>
              <w:spacing w:after="20" w:before="20"/>
            </w:pPr>
            <w:r/>
            <w:r>
              <w:rPr>
                <w:rFonts w:ascii="Times New Roman" w:hAnsi="Times New Roman" w:eastAsia="宋体"/>
                <w:b w:val="0"/>
                <w:sz w:val="21"/>
              </w:rPr>
              <w:t>5</w:t>
            </w:r>
          </w:p>
        </w:tc>
        <w:tc>
          <w:tcPr>
            <w:tcW w:type="dxa" w:w="863"/>
          </w:tcPr>
          <w:p>
            <w:pPr>
              <w:spacing w:after="20" w:before="20"/>
            </w:pPr>
            <w:r/>
            <w:r>
              <w:rPr>
                <w:rFonts w:ascii="Times New Roman" w:hAnsi="Times New Roman" w:eastAsia="宋体"/>
                <w:b w:val="0"/>
                <w:sz w:val="21"/>
              </w:rPr>
              <w:t>51</w:t>
            </w:r>
          </w:p>
        </w:tc>
        <w:tc>
          <w:tcPr>
            <w:tcW w:type="dxa" w:w="863"/>
          </w:tcPr>
          <w:p>
            <w:pPr>
              <w:spacing w:after="20" w:before="20"/>
            </w:pPr>
            <w:r/>
            <w:r>
              <w:rPr>
                <w:rFonts w:ascii="Times New Roman" w:hAnsi="Times New Roman" w:eastAsia="宋体"/>
                <w:b w:val="0"/>
                <w:sz w:val="21"/>
              </w:rPr>
              <w:t>3.96</w:t>
            </w:r>
          </w:p>
        </w:tc>
        <w:tc>
          <w:tcPr>
            <w:tcW w:type="dxa" w:w="863"/>
          </w:tcPr>
          <w:p>
            <w:pPr>
              <w:spacing w:after="20" w:before="20"/>
            </w:pPr>
            <w:r/>
            <w:r>
              <w:rPr>
                <w:rFonts w:ascii="Times New Roman" w:hAnsi="Times New Roman" w:eastAsia="宋体"/>
                <w:b w:val="0"/>
                <w:sz w:val="21"/>
              </w:rPr>
              <w:t>国家奖学金、第八届全国大学生生命科学竞赛全国二等奖、第十八届浙江省挑战杯大学生课外学术科技作品竞赛银奖</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9</w:t>
            </w:r>
          </w:p>
        </w:tc>
        <w:tc>
          <w:tcPr>
            <w:tcW w:type="dxa" w:w="863"/>
          </w:tcPr>
          <w:p>
            <w:pPr>
              <w:spacing w:after="20" w:before="20"/>
            </w:pPr>
            <w:r/>
            <w:r>
              <w:rPr>
                <w:rFonts w:ascii="Times New Roman" w:hAnsi="Times New Roman" w:eastAsia="宋体"/>
                <w:b w:val="0"/>
                <w:sz w:val="21"/>
              </w:rPr>
              <w:t>张伊睦</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药物制剂</w:t>
            </w:r>
          </w:p>
        </w:tc>
        <w:tc>
          <w:tcPr>
            <w:tcW w:type="dxa" w:w="863"/>
          </w:tcPr>
          <w:p>
            <w:pPr>
              <w:spacing w:after="20" w:before="20"/>
            </w:pPr>
            <w:r/>
            <w:r>
              <w:rPr>
                <w:rFonts w:ascii="Times New Roman" w:hAnsi="Times New Roman" w:eastAsia="宋体"/>
                <w:b w:val="0"/>
                <w:sz w:val="21"/>
              </w:rPr>
              <w:t>74.84</w:t>
            </w:r>
          </w:p>
        </w:tc>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51</w:t>
            </w:r>
          </w:p>
        </w:tc>
        <w:tc>
          <w:tcPr>
            <w:tcW w:type="dxa" w:w="863"/>
          </w:tcPr>
          <w:p>
            <w:pPr>
              <w:spacing w:after="20" w:before="20"/>
            </w:pPr>
            <w:r/>
            <w:r>
              <w:rPr>
                <w:rFonts w:ascii="Times New Roman" w:hAnsi="Times New Roman" w:eastAsia="宋体"/>
                <w:b w:val="0"/>
                <w:sz w:val="21"/>
              </w:rPr>
              <w:t>3.96</w:t>
            </w:r>
          </w:p>
        </w:tc>
        <w:tc>
          <w:tcPr>
            <w:tcW w:type="dxa" w:w="863"/>
          </w:tcPr>
          <w:p>
            <w:pPr>
              <w:spacing w:after="20" w:before="20"/>
            </w:pPr>
            <w:r/>
            <w:r>
              <w:rPr>
                <w:rFonts w:ascii="Times New Roman" w:hAnsi="Times New Roman" w:eastAsia="宋体"/>
                <w:b w:val="0"/>
                <w:sz w:val="21"/>
              </w:rPr>
              <w:t>挑战杯中国大学生创业计划竞赛国家银奖、浙江省省政府奖学金</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10</w:t>
            </w:r>
          </w:p>
        </w:tc>
        <w:tc>
          <w:tcPr>
            <w:tcW w:type="dxa" w:w="863"/>
          </w:tcPr>
          <w:p>
            <w:pPr>
              <w:spacing w:after="20" w:before="20"/>
            </w:pPr>
            <w:r/>
            <w:r>
              <w:rPr>
                <w:rFonts w:ascii="Times New Roman" w:hAnsi="Times New Roman" w:eastAsia="宋体"/>
                <w:b w:val="0"/>
                <w:sz w:val="21"/>
              </w:rPr>
              <w:t>俞亦心</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药物制剂</w:t>
            </w:r>
          </w:p>
        </w:tc>
        <w:tc>
          <w:tcPr>
            <w:tcW w:type="dxa" w:w="863"/>
          </w:tcPr>
          <w:p>
            <w:pPr>
              <w:spacing w:after="20" w:before="20"/>
            </w:pPr>
            <w:r/>
            <w:r>
              <w:rPr>
                <w:rFonts w:ascii="Times New Roman" w:hAnsi="Times New Roman" w:eastAsia="宋体"/>
                <w:b w:val="0"/>
                <w:sz w:val="21"/>
              </w:rPr>
              <w:t>74.37</w:t>
            </w:r>
          </w:p>
        </w:tc>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51</w:t>
            </w:r>
          </w:p>
        </w:tc>
        <w:tc>
          <w:tcPr>
            <w:tcW w:type="dxa" w:w="863"/>
          </w:tcPr>
          <w:p>
            <w:pPr>
              <w:spacing w:after="20" w:before="20"/>
            </w:pPr>
            <w:r/>
            <w:r>
              <w:rPr>
                <w:rFonts w:ascii="Times New Roman" w:hAnsi="Times New Roman" w:eastAsia="宋体"/>
                <w:b w:val="0"/>
                <w:sz w:val="21"/>
              </w:rPr>
              <w:t>3.92</w:t>
            </w:r>
          </w:p>
        </w:tc>
        <w:tc>
          <w:tcPr>
            <w:tcW w:type="dxa" w:w="863"/>
          </w:tcPr>
          <w:p>
            <w:pPr>
              <w:spacing w:after="20" w:before="20"/>
            </w:pPr>
            <w:r/>
            <w:r>
              <w:rPr>
                <w:rFonts w:ascii="Times New Roman" w:hAnsi="Times New Roman" w:eastAsia="宋体"/>
                <w:b w:val="0"/>
                <w:sz w:val="21"/>
              </w:rPr>
              <w:t>2021-2022学年浙江省省政府奖学金、2022-2023学年浙江省省政府奖学金</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11</w:t>
            </w:r>
          </w:p>
        </w:tc>
        <w:tc>
          <w:tcPr>
            <w:tcW w:type="dxa" w:w="863"/>
          </w:tcPr>
          <w:p>
            <w:pPr>
              <w:spacing w:after="20" w:before="20"/>
            </w:pPr>
            <w:r/>
            <w:r>
              <w:rPr>
                <w:rFonts w:ascii="Times New Roman" w:hAnsi="Times New Roman" w:eastAsia="宋体"/>
                <w:b w:val="0"/>
                <w:sz w:val="21"/>
              </w:rPr>
              <w:t>夏怡</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药物制剂</w:t>
            </w:r>
          </w:p>
        </w:tc>
        <w:tc>
          <w:tcPr>
            <w:tcW w:type="dxa" w:w="863"/>
          </w:tcPr>
          <w:p>
            <w:pPr>
              <w:spacing w:after="20" w:before="20"/>
            </w:pPr>
            <w:r/>
            <w:r>
              <w:rPr>
                <w:rFonts w:ascii="Times New Roman" w:hAnsi="Times New Roman" w:eastAsia="宋体"/>
                <w:b w:val="0"/>
                <w:sz w:val="21"/>
              </w:rPr>
              <w:t>76.35</w:t>
            </w:r>
          </w:p>
        </w:tc>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51</w:t>
            </w:r>
          </w:p>
        </w:tc>
        <w:tc>
          <w:tcPr>
            <w:tcW w:type="dxa" w:w="863"/>
          </w:tcPr>
          <w:p>
            <w:pPr>
              <w:spacing w:after="20" w:before="20"/>
            </w:pPr>
            <w:r/>
            <w:r>
              <w:rPr>
                <w:rFonts w:ascii="Times New Roman" w:hAnsi="Times New Roman" w:eastAsia="宋体"/>
                <w:b w:val="0"/>
                <w:sz w:val="21"/>
              </w:rPr>
              <w:t>3.85</w:t>
            </w:r>
          </w:p>
        </w:tc>
        <w:tc>
          <w:tcPr>
            <w:tcW w:type="dxa" w:w="863"/>
          </w:tcPr>
          <w:p>
            <w:pPr>
              <w:spacing w:after="20" w:before="20"/>
            </w:pPr>
            <w:r/>
            <w:r>
              <w:rPr>
                <w:rFonts w:ascii="Times New Roman" w:hAnsi="Times New Roman" w:eastAsia="宋体"/>
                <w:b w:val="0"/>
                <w:sz w:val="21"/>
              </w:rPr>
              <w:t>全国大学生生命科学竞赛全国二等奖、浙江省挑战杯大学生课外学术科技作品竞赛银奖、浙江省互联网+大学生创新创业大赛银奖</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12</w:t>
            </w:r>
          </w:p>
        </w:tc>
        <w:tc>
          <w:tcPr>
            <w:tcW w:type="dxa" w:w="863"/>
          </w:tcPr>
          <w:p>
            <w:pPr>
              <w:spacing w:after="20" w:before="20"/>
            </w:pPr>
            <w:r/>
            <w:r>
              <w:rPr>
                <w:rFonts w:ascii="Times New Roman" w:hAnsi="Times New Roman" w:eastAsia="宋体"/>
                <w:b w:val="0"/>
                <w:sz w:val="21"/>
              </w:rPr>
              <w:t>王钰妍</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中药学</w:t>
            </w:r>
          </w:p>
        </w:tc>
        <w:tc>
          <w:tcPr>
            <w:tcW w:type="dxa" w:w="863"/>
          </w:tcPr>
          <w:p>
            <w:pPr>
              <w:spacing w:after="20" w:before="20"/>
            </w:pPr>
            <w:r/>
            <w:r>
              <w:rPr>
                <w:rFonts w:ascii="Times New Roman" w:hAnsi="Times New Roman" w:eastAsia="宋体"/>
                <w:b w:val="0"/>
                <w:sz w:val="21"/>
              </w:rPr>
              <w:t>77.14</w:t>
            </w:r>
          </w:p>
        </w:tc>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30</w:t>
            </w:r>
          </w:p>
        </w:tc>
        <w:tc>
          <w:tcPr>
            <w:tcW w:type="dxa" w:w="863"/>
          </w:tcPr>
          <w:p>
            <w:pPr>
              <w:spacing w:after="20" w:before="20"/>
            </w:pPr>
            <w:r/>
            <w:r>
              <w:rPr>
                <w:rFonts w:ascii="Times New Roman" w:hAnsi="Times New Roman" w:eastAsia="宋体"/>
                <w:b w:val="0"/>
                <w:sz w:val="21"/>
              </w:rPr>
              <w:t>4.00</w:t>
            </w:r>
          </w:p>
        </w:tc>
        <w:tc>
          <w:tcPr>
            <w:tcW w:type="dxa" w:w="863"/>
          </w:tcPr>
          <w:p>
            <w:pPr>
              <w:spacing w:after="20" w:before="20"/>
            </w:pPr>
            <w:r/>
            <w:r>
              <w:rPr>
                <w:rFonts w:ascii="Times New Roman" w:hAnsi="Times New Roman" w:eastAsia="宋体"/>
                <w:b w:val="0"/>
                <w:sz w:val="21"/>
              </w:rPr>
              <w:t>2021-2022学年浙江省省政府奖学金、2022-2023学年浙江省省政府奖学金</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13</w:t>
            </w:r>
          </w:p>
        </w:tc>
        <w:tc>
          <w:tcPr>
            <w:tcW w:type="dxa" w:w="863"/>
          </w:tcPr>
          <w:p>
            <w:pPr>
              <w:spacing w:after="20" w:before="20"/>
            </w:pPr>
            <w:r/>
            <w:r>
              <w:rPr>
                <w:rFonts w:ascii="Times New Roman" w:hAnsi="Times New Roman" w:eastAsia="宋体"/>
                <w:b w:val="0"/>
                <w:sz w:val="21"/>
              </w:rPr>
              <w:t>黄芯怡</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中药学</w:t>
            </w:r>
          </w:p>
        </w:tc>
        <w:tc>
          <w:tcPr>
            <w:tcW w:type="dxa" w:w="863"/>
          </w:tcPr>
          <w:p>
            <w:pPr>
              <w:spacing w:after="20" w:before="20"/>
            </w:pPr>
            <w:r/>
            <w:r>
              <w:rPr>
                <w:rFonts w:ascii="Times New Roman" w:hAnsi="Times New Roman" w:eastAsia="宋体"/>
                <w:b w:val="0"/>
                <w:sz w:val="21"/>
              </w:rPr>
              <w:t>70.86</w:t>
            </w:r>
          </w:p>
        </w:tc>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30</w:t>
            </w:r>
          </w:p>
        </w:tc>
        <w:tc>
          <w:tcPr>
            <w:tcW w:type="dxa" w:w="863"/>
          </w:tcPr>
          <w:p>
            <w:pPr>
              <w:spacing w:after="20" w:before="20"/>
            </w:pPr>
            <w:r/>
            <w:r>
              <w:rPr>
                <w:rFonts w:ascii="Times New Roman" w:hAnsi="Times New Roman" w:eastAsia="宋体"/>
                <w:b w:val="0"/>
                <w:sz w:val="21"/>
              </w:rPr>
              <w:t>3.67</w:t>
            </w:r>
          </w:p>
        </w:tc>
        <w:tc>
          <w:tcPr>
            <w:tcW w:type="dxa" w:w="863"/>
          </w:tcPr>
          <w:p>
            <w:pPr>
              <w:spacing w:after="20" w:before="20"/>
            </w:pPr>
            <w:r/>
            <w:r>
              <w:rPr>
                <w:rFonts w:ascii="Times New Roman" w:hAnsi="Times New Roman" w:eastAsia="宋体"/>
                <w:b w:val="0"/>
                <w:sz w:val="21"/>
              </w:rPr>
              <w:t>2023年第九届互联网+大学生创新创业大赛省级银奖（6/15）、浙江省政府奖学金（大一学年）</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14</w:t>
            </w:r>
          </w:p>
        </w:tc>
        <w:tc>
          <w:tcPr>
            <w:tcW w:type="dxa" w:w="863"/>
          </w:tcPr>
          <w:p>
            <w:pPr>
              <w:spacing w:after="20" w:before="20"/>
            </w:pPr>
            <w:r/>
            <w:r>
              <w:rPr>
                <w:rFonts w:ascii="Times New Roman" w:hAnsi="Times New Roman" w:eastAsia="宋体"/>
                <w:b w:val="0"/>
                <w:sz w:val="21"/>
              </w:rPr>
              <w:t>刘琦月</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中药学</w:t>
            </w:r>
          </w:p>
        </w:tc>
        <w:tc>
          <w:tcPr>
            <w:tcW w:type="dxa" w:w="863"/>
          </w:tcPr>
          <w:p>
            <w:pPr>
              <w:spacing w:after="20" w:before="20"/>
            </w:pPr>
            <w:r/>
            <w:r>
              <w:rPr>
                <w:rFonts w:ascii="Times New Roman" w:hAnsi="Times New Roman" w:eastAsia="宋体"/>
                <w:b w:val="0"/>
                <w:sz w:val="21"/>
              </w:rPr>
              <w:t>65.45</w:t>
            </w:r>
          </w:p>
        </w:tc>
        <w:tc>
          <w:tcPr>
            <w:tcW w:type="dxa" w:w="863"/>
          </w:tcPr>
          <w:p>
            <w:pPr>
              <w:spacing w:after="20" w:before="20"/>
            </w:pPr>
            <w:r/>
            <w:r>
              <w:rPr>
                <w:rFonts w:ascii="Times New Roman" w:hAnsi="Times New Roman" w:eastAsia="宋体"/>
                <w:b w:val="0"/>
                <w:sz w:val="21"/>
              </w:rPr>
              <w:t>5</w:t>
            </w:r>
          </w:p>
        </w:tc>
        <w:tc>
          <w:tcPr>
            <w:tcW w:type="dxa" w:w="863"/>
          </w:tcPr>
          <w:p>
            <w:pPr>
              <w:spacing w:after="20" w:before="20"/>
            </w:pPr>
            <w:r/>
            <w:r>
              <w:rPr>
                <w:rFonts w:ascii="Times New Roman" w:hAnsi="Times New Roman" w:eastAsia="宋体"/>
                <w:b w:val="0"/>
                <w:sz w:val="21"/>
              </w:rPr>
              <w:t>30</w:t>
            </w:r>
          </w:p>
        </w:tc>
        <w:tc>
          <w:tcPr>
            <w:tcW w:type="dxa" w:w="863"/>
          </w:tcPr>
          <w:p>
            <w:pPr>
              <w:spacing w:after="20" w:before="20"/>
            </w:pPr>
            <w:r/>
            <w:r>
              <w:rPr>
                <w:rFonts w:ascii="Times New Roman" w:hAnsi="Times New Roman" w:eastAsia="宋体"/>
                <w:b w:val="0"/>
                <w:sz w:val="21"/>
              </w:rPr>
              <w:t>3.23</w:t>
            </w:r>
          </w:p>
        </w:tc>
        <w:tc>
          <w:tcPr>
            <w:tcW w:type="dxa" w:w="863"/>
          </w:tcPr>
          <w:p>
            <w:pPr>
              <w:spacing w:after="20" w:before="20"/>
            </w:pPr>
            <w:r/>
            <w:r>
              <w:rPr>
                <w:rFonts w:ascii="Times New Roman" w:hAnsi="Times New Roman" w:eastAsia="宋体"/>
                <w:b w:val="0"/>
                <w:sz w:val="21"/>
              </w:rPr>
              <w:t>浙江省省政府奖学金</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15</w:t>
            </w:r>
          </w:p>
        </w:tc>
        <w:tc>
          <w:tcPr>
            <w:tcW w:type="dxa" w:w="863"/>
          </w:tcPr>
          <w:p>
            <w:pPr>
              <w:spacing w:after="20" w:before="20"/>
            </w:pPr>
            <w:r/>
            <w:r>
              <w:rPr>
                <w:rFonts w:ascii="Times New Roman" w:hAnsi="Times New Roman" w:eastAsia="宋体"/>
                <w:b w:val="0"/>
                <w:sz w:val="21"/>
              </w:rPr>
              <w:t>叶丛</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制药工程</w:t>
            </w:r>
          </w:p>
        </w:tc>
        <w:tc>
          <w:tcPr>
            <w:tcW w:type="dxa" w:w="863"/>
          </w:tcPr>
          <w:p>
            <w:pPr>
              <w:spacing w:after="20" w:before="20"/>
            </w:pPr>
            <w:r/>
            <w:r>
              <w:rPr>
                <w:rFonts w:ascii="Times New Roman" w:hAnsi="Times New Roman" w:eastAsia="宋体"/>
                <w:b w:val="0"/>
                <w:sz w:val="21"/>
              </w:rPr>
              <w:t>71.03</w:t>
            </w:r>
          </w:p>
        </w:tc>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55</w:t>
            </w:r>
          </w:p>
        </w:tc>
        <w:tc>
          <w:tcPr>
            <w:tcW w:type="dxa" w:w="863"/>
          </w:tcPr>
          <w:p>
            <w:pPr>
              <w:spacing w:after="20" w:before="20"/>
            </w:pPr>
            <w:r/>
            <w:r>
              <w:rPr>
                <w:rFonts w:ascii="Times New Roman" w:hAnsi="Times New Roman" w:eastAsia="宋体"/>
                <w:b w:val="0"/>
                <w:sz w:val="21"/>
              </w:rPr>
              <w:t>3.93</w:t>
            </w:r>
          </w:p>
        </w:tc>
        <w:tc>
          <w:tcPr>
            <w:tcW w:type="dxa" w:w="863"/>
          </w:tcPr>
          <w:p>
            <w:pPr>
              <w:spacing w:after="20" w:before="20"/>
            </w:pPr>
            <w:r/>
            <w:r>
              <w:rPr>
                <w:rFonts w:ascii="Times New Roman" w:hAnsi="Times New Roman" w:eastAsia="宋体"/>
                <w:b w:val="0"/>
                <w:sz w:val="21"/>
              </w:rPr>
              <w:t>2021-2022学年浙江省省政府奖学金、2022-2023学年浙江省省政府奖学金</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16</w:t>
            </w:r>
          </w:p>
        </w:tc>
        <w:tc>
          <w:tcPr>
            <w:tcW w:type="dxa" w:w="863"/>
          </w:tcPr>
          <w:p>
            <w:pPr>
              <w:spacing w:after="20" w:before="20"/>
            </w:pPr>
            <w:r/>
            <w:r>
              <w:rPr>
                <w:rFonts w:ascii="Times New Roman" w:hAnsi="Times New Roman" w:eastAsia="宋体"/>
                <w:b w:val="0"/>
                <w:sz w:val="21"/>
              </w:rPr>
              <w:t>段晓雪</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制药工程</w:t>
            </w:r>
          </w:p>
        </w:tc>
        <w:tc>
          <w:tcPr>
            <w:tcW w:type="dxa" w:w="863"/>
          </w:tcPr>
          <w:p>
            <w:pPr>
              <w:spacing w:after="20" w:before="20"/>
            </w:pPr>
            <w:r/>
            <w:r>
              <w:rPr>
                <w:rFonts w:ascii="Times New Roman" w:hAnsi="Times New Roman" w:eastAsia="宋体"/>
                <w:b w:val="0"/>
                <w:sz w:val="21"/>
              </w:rPr>
              <w:t>70.76</w:t>
            </w:r>
          </w:p>
        </w:tc>
        <w:tc>
          <w:tcPr>
            <w:tcW w:type="dxa" w:w="863"/>
          </w:tcPr>
          <w:p>
            <w:pPr>
              <w:spacing w:after="20" w:before="20"/>
            </w:pPr>
            <w:r/>
            <w:r>
              <w:rPr>
                <w:rFonts w:ascii="Times New Roman" w:hAnsi="Times New Roman" w:eastAsia="宋体"/>
                <w:b w:val="0"/>
                <w:sz w:val="21"/>
              </w:rPr>
              <w:t>4</w:t>
            </w:r>
          </w:p>
        </w:tc>
        <w:tc>
          <w:tcPr>
            <w:tcW w:type="dxa" w:w="863"/>
          </w:tcPr>
          <w:p>
            <w:pPr>
              <w:spacing w:after="20" w:before="20"/>
            </w:pPr>
            <w:r/>
            <w:r>
              <w:rPr>
                <w:rFonts w:ascii="Times New Roman" w:hAnsi="Times New Roman" w:eastAsia="宋体"/>
                <w:b w:val="0"/>
                <w:sz w:val="21"/>
              </w:rPr>
              <w:t>55</w:t>
            </w:r>
          </w:p>
        </w:tc>
        <w:tc>
          <w:tcPr>
            <w:tcW w:type="dxa" w:w="863"/>
          </w:tcPr>
          <w:p>
            <w:pPr>
              <w:spacing w:after="20" w:before="20"/>
            </w:pPr>
            <w:r/>
            <w:r>
              <w:rPr>
                <w:rFonts w:ascii="Times New Roman" w:hAnsi="Times New Roman" w:eastAsia="宋体"/>
                <w:b w:val="0"/>
                <w:sz w:val="21"/>
              </w:rPr>
              <w:t>3.74</w:t>
            </w:r>
          </w:p>
        </w:tc>
        <w:tc>
          <w:tcPr>
            <w:tcW w:type="dxa" w:w="863"/>
          </w:tcPr>
          <w:p>
            <w:pPr>
              <w:spacing w:after="20" w:before="20"/>
            </w:pPr>
            <w:r/>
            <w:r>
              <w:rPr>
                <w:rFonts w:ascii="Times New Roman" w:hAnsi="Times New Roman" w:eastAsia="宋体"/>
                <w:b w:val="0"/>
                <w:sz w:val="21"/>
              </w:rPr>
              <w:t>第十三届挑战杯中国大学生创业计划竞赛全国银奖、第八届全国大学生生命科学竞赛全国三等奖</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17</w:t>
            </w:r>
          </w:p>
        </w:tc>
        <w:tc>
          <w:tcPr>
            <w:tcW w:type="dxa" w:w="863"/>
          </w:tcPr>
          <w:p>
            <w:pPr>
              <w:spacing w:after="20" w:before="20"/>
            </w:pPr>
            <w:r/>
            <w:r>
              <w:rPr>
                <w:rFonts w:ascii="Times New Roman" w:hAnsi="Times New Roman" w:eastAsia="宋体"/>
                <w:b w:val="0"/>
                <w:sz w:val="21"/>
              </w:rPr>
              <w:t>孙艳宇</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制药工程</w:t>
            </w:r>
          </w:p>
        </w:tc>
        <w:tc>
          <w:tcPr>
            <w:tcW w:type="dxa" w:w="863"/>
          </w:tcPr>
          <w:p>
            <w:pPr>
              <w:spacing w:after="20" w:before="20"/>
            </w:pPr>
            <w:r/>
            <w:r>
              <w:rPr>
                <w:rFonts w:ascii="Times New Roman" w:hAnsi="Times New Roman" w:eastAsia="宋体"/>
                <w:b w:val="0"/>
                <w:sz w:val="21"/>
              </w:rPr>
              <w:t>69.93</w:t>
            </w:r>
          </w:p>
        </w:tc>
        <w:tc>
          <w:tcPr>
            <w:tcW w:type="dxa" w:w="863"/>
          </w:tcPr>
          <w:p>
            <w:pPr>
              <w:spacing w:after="20" w:before="20"/>
            </w:pPr>
            <w:r/>
            <w:r>
              <w:rPr>
                <w:rFonts w:ascii="Times New Roman" w:hAnsi="Times New Roman" w:eastAsia="宋体"/>
                <w:b w:val="0"/>
                <w:sz w:val="21"/>
              </w:rPr>
              <w:t>6</w:t>
            </w:r>
          </w:p>
        </w:tc>
        <w:tc>
          <w:tcPr>
            <w:tcW w:type="dxa" w:w="863"/>
          </w:tcPr>
          <w:p>
            <w:pPr>
              <w:spacing w:after="20" w:before="20"/>
            </w:pPr>
            <w:r/>
            <w:r>
              <w:rPr>
                <w:rFonts w:ascii="Times New Roman" w:hAnsi="Times New Roman" w:eastAsia="宋体"/>
                <w:b w:val="0"/>
                <w:sz w:val="21"/>
              </w:rPr>
              <w:t>55</w:t>
            </w:r>
          </w:p>
        </w:tc>
        <w:tc>
          <w:tcPr>
            <w:tcW w:type="dxa" w:w="863"/>
          </w:tcPr>
          <w:p>
            <w:pPr>
              <w:spacing w:after="20" w:before="20"/>
            </w:pPr>
            <w:r/>
            <w:r>
              <w:rPr>
                <w:rFonts w:ascii="Times New Roman" w:hAnsi="Times New Roman" w:eastAsia="宋体"/>
                <w:b w:val="0"/>
                <w:sz w:val="21"/>
              </w:rPr>
              <w:t>3.67</w:t>
            </w:r>
          </w:p>
        </w:tc>
        <w:tc>
          <w:tcPr>
            <w:tcW w:type="dxa" w:w="863"/>
          </w:tcPr>
          <w:p>
            <w:pPr>
              <w:spacing w:after="20" w:before="20"/>
            </w:pPr>
            <w:r/>
            <w:r>
              <w:rPr>
                <w:rFonts w:ascii="Times New Roman" w:hAnsi="Times New Roman" w:eastAsia="宋体"/>
                <w:b w:val="0"/>
                <w:sz w:val="21"/>
              </w:rPr>
              <w:t>已发表SCI一篇，在审SCI一篇</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18</w:t>
            </w:r>
          </w:p>
        </w:tc>
        <w:tc>
          <w:tcPr>
            <w:tcW w:type="dxa" w:w="863"/>
          </w:tcPr>
          <w:p>
            <w:pPr>
              <w:spacing w:after="20" w:before="20"/>
            </w:pPr>
            <w:r/>
            <w:r>
              <w:rPr>
                <w:rFonts w:ascii="Times New Roman" w:hAnsi="Times New Roman" w:eastAsia="宋体"/>
                <w:b w:val="0"/>
                <w:sz w:val="21"/>
              </w:rPr>
              <w:t>蒋栋妮</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制药工程</w:t>
            </w:r>
          </w:p>
        </w:tc>
        <w:tc>
          <w:tcPr>
            <w:tcW w:type="dxa" w:w="863"/>
          </w:tcPr>
          <w:p>
            <w:pPr>
              <w:spacing w:after="20" w:before="20"/>
            </w:pPr>
            <w:r/>
            <w:r>
              <w:rPr>
                <w:rFonts w:ascii="Times New Roman" w:hAnsi="Times New Roman" w:eastAsia="宋体"/>
                <w:b w:val="0"/>
                <w:sz w:val="21"/>
              </w:rPr>
              <w:t>64.12</w:t>
            </w:r>
          </w:p>
        </w:tc>
        <w:tc>
          <w:tcPr>
            <w:tcW w:type="dxa" w:w="863"/>
          </w:tcPr>
          <w:p>
            <w:pPr>
              <w:spacing w:after="20" w:before="20"/>
            </w:pPr>
            <w:r/>
            <w:r>
              <w:rPr>
                <w:rFonts w:ascii="Times New Roman" w:hAnsi="Times New Roman" w:eastAsia="宋体"/>
                <w:b w:val="0"/>
                <w:sz w:val="21"/>
              </w:rPr>
              <w:t>12</w:t>
            </w:r>
          </w:p>
        </w:tc>
        <w:tc>
          <w:tcPr>
            <w:tcW w:type="dxa" w:w="863"/>
          </w:tcPr>
          <w:p>
            <w:pPr>
              <w:spacing w:after="20" w:before="20"/>
            </w:pPr>
            <w:r/>
            <w:r>
              <w:rPr>
                <w:rFonts w:ascii="Times New Roman" w:hAnsi="Times New Roman" w:eastAsia="宋体"/>
                <w:b w:val="0"/>
                <w:sz w:val="21"/>
              </w:rPr>
              <w:t>55</w:t>
            </w:r>
          </w:p>
        </w:tc>
        <w:tc>
          <w:tcPr>
            <w:tcW w:type="dxa" w:w="863"/>
          </w:tcPr>
          <w:p>
            <w:pPr>
              <w:spacing w:after="20" w:before="20"/>
            </w:pPr>
            <w:r/>
            <w:r>
              <w:rPr>
                <w:rFonts w:ascii="Times New Roman" w:hAnsi="Times New Roman" w:eastAsia="宋体"/>
                <w:b w:val="0"/>
                <w:sz w:val="21"/>
              </w:rPr>
              <w:t>3.65</w:t>
            </w:r>
          </w:p>
        </w:tc>
        <w:tc>
          <w:tcPr>
            <w:tcW w:type="dxa" w:w="863"/>
          </w:tcPr>
          <w:p>
            <w:pPr>
              <w:spacing w:after="20" w:before="20"/>
            </w:pPr>
            <w:r/>
            <w:r>
              <w:rPr>
                <w:rFonts w:ascii="Times New Roman" w:hAnsi="Times New Roman" w:eastAsia="宋体"/>
                <w:b w:val="0"/>
                <w:sz w:val="21"/>
              </w:rPr>
              <w:t>无</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19</w:t>
            </w:r>
          </w:p>
        </w:tc>
        <w:tc>
          <w:tcPr>
            <w:tcW w:type="dxa" w:w="863"/>
          </w:tcPr>
          <w:p>
            <w:pPr>
              <w:spacing w:after="20" w:before="20"/>
            </w:pPr>
            <w:r/>
            <w:r>
              <w:rPr>
                <w:rFonts w:ascii="Times New Roman" w:hAnsi="Times New Roman" w:eastAsia="宋体"/>
                <w:b w:val="0"/>
                <w:sz w:val="21"/>
              </w:rPr>
              <w:t>徐鹿驰</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生物制药</w:t>
            </w:r>
          </w:p>
        </w:tc>
        <w:tc>
          <w:tcPr>
            <w:tcW w:type="dxa" w:w="863"/>
          </w:tcPr>
          <w:p>
            <w:pPr>
              <w:spacing w:after="20" w:before="20"/>
            </w:pPr>
            <w:r/>
            <w:r>
              <w:rPr>
                <w:rFonts w:ascii="Times New Roman" w:hAnsi="Times New Roman" w:eastAsia="宋体"/>
                <w:b w:val="0"/>
                <w:sz w:val="21"/>
              </w:rPr>
              <w:t>65.86</w:t>
            </w:r>
          </w:p>
        </w:tc>
        <w:tc>
          <w:tcPr>
            <w:tcW w:type="dxa" w:w="863"/>
          </w:tcPr>
          <w:p>
            <w:pPr>
              <w:spacing w:after="20" w:before="20"/>
            </w:pPr>
            <w:r/>
            <w:r>
              <w:rPr>
                <w:rFonts w:ascii="Times New Roman" w:hAnsi="Times New Roman" w:eastAsia="宋体"/>
                <w:b w:val="0"/>
                <w:sz w:val="21"/>
              </w:rPr>
              <w:t>14</w:t>
            </w:r>
          </w:p>
        </w:tc>
        <w:tc>
          <w:tcPr>
            <w:tcW w:type="dxa" w:w="863"/>
          </w:tcPr>
          <w:p>
            <w:pPr>
              <w:spacing w:after="20" w:before="20"/>
            </w:pPr>
            <w:r/>
            <w:r>
              <w:rPr>
                <w:rFonts w:ascii="Times New Roman" w:hAnsi="Times New Roman" w:eastAsia="宋体"/>
                <w:b w:val="0"/>
                <w:sz w:val="21"/>
              </w:rPr>
              <w:t>57</w:t>
            </w:r>
          </w:p>
        </w:tc>
        <w:tc>
          <w:tcPr>
            <w:tcW w:type="dxa" w:w="863"/>
          </w:tcPr>
          <w:p>
            <w:pPr>
              <w:spacing w:after="20" w:before="20"/>
            </w:pPr>
            <w:r/>
            <w:r>
              <w:rPr>
                <w:rFonts w:ascii="Times New Roman" w:hAnsi="Times New Roman" w:eastAsia="宋体"/>
                <w:b w:val="0"/>
                <w:sz w:val="21"/>
              </w:rPr>
              <w:t>3.72</w:t>
            </w:r>
          </w:p>
        </w:tc>
        <w:tc>
          <w:tcPr>
            <w:tcW w:type="dxa" w:w="863"/>
          </w:tcPr>
          <w:p>
            <w:pPr>
              <w:spacing w:after="20" w:before="20"/>
            </w:pPr>
            <w:r/>
            <w:r>
              <w:rPr>
                <w:rFonts w:ascii="Times New Roman" w:hAnsi="Times New Roman" w:eastAsia="宋体"/>
                <w:b w:val="0"/>
                <w:sz w:val="21"/>
              </w:rPr>
              <w:t>无</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20</w:t>
            </w:r>
          </w:p>
        </w:tc>
        <w:tc>
          <w:tcPr>
            <w:tcW w:type="dxa" w:w="863"/>
          </w:tcPr>
          <w:p>
            <w:pPr>
              <w:spacing w:after="20" w:before="20"/>
            </w:pPr>
            <w:r/>
            <w:r>
              <w:rPr>
                <w:rFonts w:ascii="Times New Roman" w:hAnsi="Times New Roman" w:eastAsia="宋体"/>
                <w:b w:val="0"/>
                <w:sz w:val="21"/>
              </w:rPr>
              <w:t>段娅菲</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生物制药</w:t>
            </w:r>
          </w:p>
        </w:tc>
        <w:tc>
          <w:tcPr>
            <w:tcW w:type="dxa" w:w="863"/>
          </w:tcPr>
          <w:p>
            <w:pPr>
              <w:spacing w:after="20" w:before="20"/>
            </w:pPr>
            <w:r/>
            <w:r>
              <w:rPr>
                <w:rFonts w:ascii="Times New Roman" w:hAnsi="Times New Roman" w:eastAsia="宋体"/>
                <w:b w:val="0"/>
                <w:sz w:val="21"/>
              </w:rPr>
              <w:t>69.50</w:t>
            </w:r>
          </w:p>
        </w:tc>
        <w:tc>
          <w:tcPr>
            <w:tcW w:type="dxa" w:w="863"/>
          </w:tcPr>
          <w:p>
            <w:pPr>
              <w:spacing w:after="20" w:before="20"/>
            </w:pPr>
            <w:r/>
            <w:r>
              <w:rPr>
                <w:rFonts w:ascii="Times New Roman" w:hAnsi="Times New Roman" w:eastAsia="宋体"/>
                <w:b w:val="0"/>
                <w:sz w:val="21"/>
              </w:rPr>
              <w:t>7</w:t>
            </w:r>
          </w:p>
        </w:tc>
        <w:tc>
          <w:tcPr>
            <w:tcW w:type="dxa" w:w="863"/>
          </w:tcPr>
          <w:p>
            <w:pPr>
              <w:spacing w:after="20" w:before="20"/>
            </w:pPr>
            <w:r/>
            <w:r>
              <w:rPr>
                <w:rFonts w:ascii="Times New Roman" w:hAnsi="Times New Roman" w:eastAsia="宋体"/>
                <w:b w:val="0"/>
                <w:sz w:val="21"/>
              </w:rPr>
              <w:t>57</w:t>
            </w:r>
          </w:p>
        </w:tc>
        <w:tc>
          <w:tcPr>
            <w:tcW w:type="dxa" w:w="863"/>
          </w:tcPr>
          <w:p>
            <w:pPr>
              <w:spacing w:after="20" w:before="20"/>
            </w:pPr>
            <w:r/>
            <w:r>
              <w:rPr>
                <w:rFonts w:ascii="Times New Roman" w:hAnsi="Times New Roman" w:eastAsia="宋体"/>
                <w:b w:val="0"/>
                <w:sz w:val="21"/>
              </w:rPr>
              <w:t>3.64</w:t>
            </w:r>
          </w:p>
        </w:tc>
        <w:tc>
          <w:tcPr>
            <w:tcW w:type="dxa" w:w="863"/>
          </w:tcPr>
          <w:p>
            <w:pPr>
              <w:spacing w:after="20" w:before="20"/>
            </w:pPr>
            <w:r/>
            <w:r>
              <w:rPr>
                <w:rFonts w:ascii="Times New Roman" w:hAnsi="Times New Roman" w:eastAsia="宋体"/>
                <w:b w:val="0"/>
                <w:sz w:val="21"/>
              </w:rPr>
              <w:t>无</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21</w:t>
            </w:r>
          </w:p>
        </w:tc>
        <w:tc>
          <w:tcPr>
            <w:tcW w:type="dxa" w:w="863"/>
          </w:tcPr>
          <w:p>
            <w:pPr>
              <w:spacing w:after="20" w:before="20"/>
            </w:pPr>
            <w:r/>
            <w:r>
              <w:rPr>
                <w:rFonts w:ascii="Times New Roman" w:hAnsi="Times New Roman" w:eastAsia="宋体"/>
                <w:b w:val="0"/>
                <w:sz w:val="21"/>
              </w:rPr>
              <w:t>梁锦晨</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生物制药</w:t>
            </w:r>
          </w:p>
        </w:tc>
        <w:tc>
          <w:tcPr>
            <w:tcW w:type="dxa" w:w="863"/>
          </w:tcPr>
          <w:p>
            <w:pPr>
              <w:spacing w:after="20" w:before="20"/>
            </w:pPr>
            <w:r/>
            <w:r>
              <w:rPr>
                <w:rFonts w:ascii="Times New Roman" w:hAnsi="Times New Roman" w:eastAsia="宋体"/>
                <w:b w:val="0"/>
                <w:sz w:val="21"/>
              </w:rPr>
              <w:t>75.96</w:t>
            </w:r>
          </w:p>
        </w:tc>
        <w:tc>
          <w:tcPr>
            <w:tcW w:type="dxa" w:w="863"/>
          </w:tcPr>
          <w:p>
            <w:pPr>
              <w:spacing w:after="20" w:before="20"/>
            </w:pPr>
            <w:r/>
            <w:r>
              <w:rPr>
                <w:rFonts w:ascii="Times New Roman" w:hAnsi="Times New Roman" w:eastAsia="宋体"/>
                <w:b w:val="0"/>
                <w:sz w:val="21"/>
              </w:rPr>
              <w:t>3</w:t>
            </w:r>
          </w:p>
        </w:tc>
        <w:tc>
          <w:tcPr>
            <w:tcW w:type="dxa" w:w="863"/>
          </w:tcPr>
          <w:p>
            <w:pPr>
              <w:spacing w:after="20" w:before="20"/>
            </w:pPr>
            <w:r/>
            <w:r>
              <w:rPr>
                <w:rFonts w:ascii="Times New Roman" w:hAnsi="Times New Roman" w:eastAsia="宋体"/>
                <w:b w:val="0"/>
                <w:sz w:val="21"/>
              </w:rPr>
              <w:t>57</w:t>
            </w:r>
          </w:p>
        </w:tc>
        <w:tc>
          <w:tcPr>
            <w:tcW w:type="dxa" w:w="863"/>
          </w:tcPr>
          <w:p>
            <w:pPr>
              <w:spacing w:after="20" w:before="20"/>
            </w:pPr>
            <w:r/>
            <w:r>
              <w:rPr>
                <w:rFonts w:ascii="Times New Roman" w:hAnsi="Times New Roman" w:eastAsia="宋体"/>
                <w:b w:val="0"/>
                <w:sz w:val="21"/>
              </w:rPr>
              <w:t>3.62</w:t>
            </w:r>
          </w:p>
        </w:tc>
        <w:tc>
          <w:tcPr>
            <w:tcW w:type="dxa" w:w="863"/>
          </w:tcPr>
          <w:p>
            <w:pPr>
              <w:spacing w:after="20" w:before="20"/>
            </w:pPr>
            <w:r/>
            <w:r>
              <w:rPr>
                <w:rFonts w:ascii="Times New Roman" w:hAnsi="Times New Roman" w:eastAsia="宋体"/>
                <w:b w:val="0"/>
                <w:sz w:val="21"/>
              </w:rPr>
              <w:t>无</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22</w:t>
            </w:r>
          </w:p>
        </w:tc>
        <w:tc>
          <w:tcPr>
            <w:tcW w:type="dxa" w:w="863"/>
          </w:tcPr>
          <w:p>
            <w:pPr>
              <w:spacing w:after="20" w:before="20"/>
            </w:pPr>
            <w:r/>
            <w:r>
              <w:rPr>
                <w:rFonts w:ascii="Times New Roman" w:hAnsi="Times New Roman" w:eastAsia="宋体"/>
                <w:b w:val="0"/>
                <w:sz w:val="21"/>
              </w:rPr>
              <w:t>甘倩</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生物制药</w:t>
            </w:r>
          </w:p>
        </w:tc>
        <w:tc>
          <w:tcPr>
            <w:tcW w:type="dxa" w:w="863"/>
          </w:tcPr>
          <w:p>
            <w:pPr>
              <w:spacing w:after="20" w:before="20"/>
            </w:pPr>
            <w:r/>
            <w:r>
              <w:rPr>
                <w:rFonts w:ascii="Times New Roman" w:hAnsi="Times New Roman" w:eastAsia="宋体"/>
                <w:b w:val="0"/>
                <w:sz w:val="21"/>
              </w:rPr>
              <w:t>67.92</w:t>
            </w:r>
          </w:p>
        </w:tc>
        <w:tc>
          <w:tcPr>
            <w:tcW w:type="dxa" w:w="863"/>
          </w:tcPr>
          <w:p>
            <w:pPr>
              <w:spacing w:after="20" w:before="20"/>
            </w:pPr>
            <w:r/>
            <w:r>
              <w:rPr>
                <w:rFonts w:ascii="Times New Roman" w:hAnsi="Times New Roman" w:eastAsia="宋体"/>
                <w:b w:val="0"/>
                <w:sz w:val="21"/>
              </w:rPr>
              <w:t>9</w:t>
            </w:r>
          </w:p>
        </w:tc>
        <w:tc>
          <w:tcPr>
            <w:tcW w:type="dxa" w:w="863"/>
          </w:tcPr>
          <w:p>
            <w:pPr>
              <w:spacing w:after="20" w:before="20"/>
            </w:pPr>
            <w:r/>
            <w:r>
              <w:rPr>
                <w:rFonts w:ascii="Times New Roman" w:hAnsi="Times New Roman" w:eastAsia="宋体"/>
                <w:b w:val="0"/>
                <w:sz w:val="21"/>
              </w:rPr>
              <w:t>57</w:t>
            </w:r>
          </w:p>
        </w:tc>
        <w:tc>
          <w:tcPr>
            <w:tcW w:type="dxa" w:w="863"/>
          </w:tcPr>
          <w:p>
            <w:pPr>
              <w:spacing w:after="20" w:before="20"/>
            </w:pPr>
            <w:r/>
            <w:r>
              <w:rPr>
                <w:rFonts w:ascii="Times New Roman" w:hAnsi="Times New Roman" w:eastAsia="宋体"/>
                <w:b w:val="0"/>
                <w:sz w:val="21"/>
              </w:rPr>
              <w:t>3.59</w:t>
            </w:r>
          </w:p>
        </w:tc>
        <w:tc>
          <w:tcPr>
            <w:tcW w:type="dxa" w:w="863"/>
          </w:tcPr>
          <w:p>
            <w:pPr>
              <w:spacing w:after="20" w:before="20"/>
            </w:pPr>
            <w:r/>
            <w:r>
              <w:rPr>
                <w:rFonts w:ascii="Times New Roman" w:hAnsi="Times New Roman" w:eastAsia="宋体"/>
                <w:b w:val="0"/>
                <w:sz w:val="21"/>
              </w:rPr>
              <w:t>无</w:t>
            </w:r>
          </w:p>
        </w:tc>
        <w:tc>
          <w:tcPr>
            <w:tcW w:type="dxa" w:w="863"/>
          </w:tcPr>
          <w:p>
            <w:pPr>
              <w:spacing w:after="20" w:before="20"/>
            </w:pPr>
            <w:r/>
            <w:r>
              <w:rPr>
                <w:rFonts w:ascii="Times New Roman" w:hAnsi="Times New Roman" w:eastAsia="宋体"/>
                <w:b w:val="0"/>
                <w:sz w:val="21"/>
              </w:rPr>
              <w:t>普通正式</w:t>
            </w:r>
          </w:p>
        </w:tc>
      </w:tr>
      <w:tr>
        <w:tc>
          <w:tcPr>
            <w:tcW w:type="dxa" w:w="863"/>
          </w:tcPr>
          <w:p>
            <w:pPr>
              <w:spacing w:after="20" w:before="20"/>
            </w:pPr>
            <w:r/>
            <w:r>
              <w:rPr>
                <w:rFonts w:ascii="Times New Roman" w:hAnsi="Times New Roman" w:eastAsia="宋体"/>
                <w:b w:val="0"/>
                <w:sz w:val="21"/>
              </w:rPr>
              <w:t>23</w:t>
            </w:r>
          </w:p>
        </w:tc>
        <w:tc>
          <w:tcPr>
            <w:tcW w:type="dxa" w:w="863"/>
          </w:tcPr>
          <w:p>
            <w:pPr>
              <w:spacing w:after="20" w:before="20"/>
            </w:pPr>
            <w:r/>
            <w:r>
              <w:rPr>
                <w:rFonts w:ascii="Times New Roman" w:hAnsi="Times New Roman" w:eastAsia="宋体"/>
                <w:b w:val="0"/>
                <w:sz w:val="21"/>
              </w:rPr>
              <w:t>苏贝楠</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生物制药</w:t>
            </w:r>
          </w:p>
        </w:tc>
        <w:tc>
          <w:tcPr>
            <w:tcW w:type="dxa" w:w="863"/>
          </w:tcPr>
          <w:p>
            <w:pPr>
              <w:spacing w:after="20" w:before="20"/>
            </w:pPr>
            <w:r/>
            <w:r>
              <w:rPr>
                <w:rFonts w:ascii="Times New Roman" w:hAnsi="Times New Roman" w:eastAsia="宋体"/>
                <w:b w:val="0"/>
                <w:sz w:val="21"/>
              </w:rPr>
              <w:t>77.84</w:t>
            </w:r>
          </w:p>
        </w:tc>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57</w:t>
            </w:r>
          </w:p>
        </w:tc>
        <w:tc>
          <w:tcPr>
            <w:tcW w:type="dxa" w:w="863"/>
          </w:tcPr>
          <w:p>
            <w:pPr>
              <w:spacing w:after="20" w:before="20"/>
            </w:pPr>
            <w:r/>
            <w:r>
              <w:rPr>
                <w:rFonts w:ascii="Times New Roman" w:hAnsi="Times New Roman" w:eastAsia="宋体"/>
                <w:b w:val="0"/>
                <w:sz w:val="21"/>
              </w:rPr>
              <w:t>3.55</w:t>
            </w:r>
          </w:p>
        </w:tc>
        <w:tc>
          <w:tcPr>
            <w:tcW w:type="dxa" w:w="863"/>
          </w:tcPr>
          <w:p>
            <w:pPr>
              <w:spacing w:after="20" w:before="20"/>
            </w:pPr>
            <w:r/>
            <w:r>
              <w:rPr>
                <w:rFonts w:ascii="Times New Roman" w:hAnsi="Times New Roman" w:eastAsia="宋体"/>
                <w:b w:val="0"/>
                <w:sz w:val="21"/>
              </w:rPr>
              <w:t>2021-2022学年浙江省省政府奖学金、2022-2023学年浙江省省政府奖学金</w:t>
            </w:r>
          </w:p>
        </w:tc>
        <w:tc>
          <w:tcPr>
            <w:tcW w:type="dxa" w:w="863"/>
          </w:tcPr>
          <w:p>
            <w:pPr>
              <w:spacing w:after="20" w:before="20"/>
            </w:pPr>
            <w:r/>
            <w:r>
              <w:rPr>
                <w:rFonts w:ascii="Times New Roman" w:hAnsi="Times New Roman" w:eastAsia="宋体"/>
                <w:b w:val="0"/>
                <w:sz w:val="21"/>
              </w:rPr>
              <w:t>本硕博一体化</w:t>
            </w:r>
          </w:p>
        </w:tc>
      </w:tr>
      <w:tr>
        <w:tc>
          <w:tcPr>
            <w:tcW w:type="dxa" w:w="863"/>
          </w:tcPr>
          <w:p>
            <w:pPr>
              <w:spacing w:after="20" w:before="20"/>
            </w:pPr>
            <w:r/>
            <w:r>
              <w:rPr>
                <w:rFonts w:ascii="Times New Roman" w:hAnsi="Times New Roman" w:eastAsia="宋体"/>
                <w:b w:val="0"/>
                <w:sz w:val="21"/>
              </w:rPr>
              <w:t>24</w:t>
            </w:r>
          </w:p>
        </w:tc>
        <w:tc>
          <w:tcPr>
            <w:tcW w:type="dxa" w:w="863"/>
          </w:tcPr>
          <w:p>
            <w:pPr>
              <w:spacing w:after="20" w:before="20"/>
            </w:pPr>
            <w:r/>
            <w:r>
              <w:rPr>
                <w:rFonts w:ascii="Times New Roman" w:hAnsi="Times New Roman" w:eastAsia="宋体"/>
                <w:b w:val="0"/>
                <w:sz w:val="21"/>
              </w:rPr>
              <w:t>金千熙</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制药工程</w:t>
            </w:r>
          </w:p>
        </w:tc>
        <w:tc>
          <w:tcPr>
            <w:tcW w:type="dxa" w:w="863"/>
          </w:tcPr>
          <w:p>
            <w:pPr>
              <w:spacing w:after="20" w:before="20"/>
            </w:pPr>
            <w:r/>
            <w:r>
              <w:rPr>
                <w:rFonts w:ascii="Times New Roman" w:hAnsi="Times New Roman" w:eastAsia="宋体"/>
                <w:b w:val="0"/>
                <w:sz w:val="21"/>
              </w:rPr>
              <w:t>69.08</w:t>
            </w:r>
          </w:p>
        </w:tc>
        <w:tc>
          <w:tcPr>
            <w:tcW w:type="dxa" w:w="863"/>
          </w:tcPr>
          <w:p>
            <w:pPr>
              <w:spacing w:after="20" w:before="20"/>
            </w:pPr>
            <w:r/>
            <w:r>
              <w:rPr>
                <w:rFonts w:ascii="Times New Roman" w:hAnsi="Times New Roman" w:eastAsia="宋体"/>
                <w:b w:val="0"/>
                <w:sz w:val="21"/>
              </w:rPr>
              <w:t>7</w:t>
            </w:r>
          </w:p>
        </w:tc>
        <w:tc>
          <w:tcPr>
            <w:tcW w:type="dxa" w:w="863"/>
          </w:tcPr>
          <w:p>
            <w:pPr>
              <w:spacing w:after="20" w:before="20"/>
            </w:pPr>
            <w:r/>
            <w:r>
              <w:rPr>
                <w:rFonts w:ascii="Times New Roman" w:hAnsi="Times New Roman" w:eastAsia="宋体"/>
                <w:b w:val="0"/>
                <w:sz w:val="21"/>
              </w:rPr>
              <w:t>55</w:t>
            </w:r>
          </w:p>
        </w:tc>
        <w:tc>
          <w:tcPr>
            <w:tcW w:type="dxa" w:w="863"/>
          </w:tcPr>
          <w:p>
            <w:pPr>
              <w:spacing w:after="20" w:before="20"/>
            </w:pPr>
            <w:r/>
            <w:r>
              <w:rPr>
                <w:rFonts w:ascii="Times New Roman" w:hAnsi="Times New Roman" w:eastAsia="宋体"/>
                <w:b w:val="0"/>
                <w:sz w:val="21"/>
              </w:rPr>
              <w:t>2.89</w:t>
            </w:r>
          </w:p>
        </w:tc>
        <w:tc>
          <w:tcPr>
            <w:tcW w:type="dxa" w:w="863"/>
          </w:tcPr>
          <w:p>
            <w:pPr>
              <w:spacing w:after="20" w:before="20"/>
            </w:pPr>
            <w:r/>
            <w:r>
              <w:rPr>
                <w:rFonts w:ascii="Times New Roman" w:hAnsi="Times New Roman" w:eastAsia="宋体"/>
                <w:b w:val="0"/>
                <w:sz w:val="21"/>
              </w:rPr>
              <w:t>中国国际大学生创新大赛（2023）全国银奖</w:t>
            </w:r>
          </w:p>
        </w:tc>
        <w:tc>
          <w:tcPr>
            <w:tcW w:type="dxa" w:w="863"/>
          </w:tcPr>
          <w:p>
            <w:pPr>
              <w:spacing w:after="20" w:before="20"/>
            </w:pPr>
            <w:r/>
            <w:r>
              <w:rPr>
                <w:rFonts w:ascii="Times New Roman" w:hAnsi="Times New Roman" w:eastAsia="宋体"/>
                <w:b w:val="0"/>
                <w:sz w:val="21"/>
              </w:rPr>
              <w:t>学术Ⅱ类</w:t>
            </w:r>
          </w:p>
        </w:tc>
      </w:tr>
      <w:tr>
        <w:tc>
          <w:tcPr>
            <w:tcW w:type="dxa" w:w="863"/>
          </w:tcPr>
          <w:p>
            <w:pPr>
              <w:spacing w:after="20" w:before="20"/>
            </w:pPr>
            <w:r/>
            <w:r>
              <w:rPr>
                <w:rFonts w:ascii="Times New Roman" w:hAnsi="Times New Roman" w:eastAsia="宋体"/>
                <w:b w:val="0"/>
                <w:sz w:val="21"/>
              </w:rPr>
              <w:t>25</w:t>
            </w:r>
          </w:p>
        </w:tc>
        <w:tc>
          <w:tcPr>
            <w:tcW w:type="dxa" w:w="863"/>
          </w:tcPr>
          <w:p>
            <w:pPr>
              <w:spacing w:after="20" w:before="20"/>
            </w:pPr>
            <w:r/>
            <w:r>
              <w:rPr>
                <w:rFonts w:ascii="Times New Roman" w:hAnsi="Times New Roman" w:eastAsia="宋体"/>
                <w:b w:val="0"/>
                <w:sz w:val="21"/>
              </w:rPr>
              <w:t>徐振豪</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生物制药</w:t>
            </w:r>
          </w:p>
        </w:tc>
        <w:tc>
          <w:tcPr>
            <w:tcW w:type="dxa" w:w="863"/>
          </w:tcPr>
          <w:p>
            <w:pPr>
              <w:spacing w:after="20" w:before="20"/>
            </w:pPr>
            <w:r/>
            <w:r>
              <w:rPr>
                <w:rFonts w:ascii="Times New Roman" w:hAnsi="Times New Roman" w:eastAsia="宋体"/>
                <w:b w:val="0"/>
                <w:sz w:val="21"/>
              </w:rPr>
              <w:t>76.07</w:t>
            </w:r>
          </w:p>
        </w:tc>
        <w:tc>
          <w:tcPr>
            <w:tcW w:type="dxa" w:w="863"/>
          </w:tcPr>
          <w:p>
            <w:pPr>
              <w:spacing w:after="20" w:before="20"/>
            </w:pPr>
            <w:r/>
            <w:r>
              <w:rPr>
                <w:rFonts w:ascii="Times New Roman" w:hAnsi="Times New Roman" w:eastAsia="宋体"/>
                <w:b w:val="0"/>
                <w:sz w:val="21"/>
              </w:rPr>
              <w:t>2</w:t>
            </w:r>
          </w:p>
        </w:tc>
        <w:tc>
          <w:tcPr>
            <w:tcW w:type="dxa" w:w="863"/>
          </w:tcPr>
          <w:p>
            <w:pPr>
              <w:spacing w:after="20" w:before="20"/>
            </w:pPr>
            <w:r/>
            <w:r>
              <w:rPr>
                <w:rFonts w:ascii="Times New Roman" w:hAnsi="Times New Roman" w:eastAsia="宋体"/>
                <w:b w:val="0"/>
                <w:sz w:val="21"/>
              </w:rPr>
              <w:t>57</w:t>
            </w:r>
          </w:p>
        </w:tc>
        <w:tc>
          <w:tcPr>
            <w:tcW w:type="dxa" w:w="863"/>
          </w:tcPr>
          <w:p>
            <w:pPr>
              <w:spacing w:after="20" w:before="20"/>
            </w:pPr>
            <w:r/>
            <w:r>
              <w:rPr>
                <w:rFonts w:ascii="Times New Roman" w:hAnsi="Times New Roman" w:eastAsia="宋体"/>
                <w:b w:val="0"/>
                <w:sz w:val="21"/>
              </w:rPr>
              <w:t>3.58</w:t>
            </w:r>
          </w:p>
        </w:tc>
        <w:tc>
          <w:tcPr>
            <w:tcW w:type="dxa" w:w="863"/>
          </w:tcPr>
          <w:p>
            <w:pPr>
              <w:spacing w:after="20" w:before="20"/>
            </w:pPr>
            <w:r/>
            <w:r>
              <w:rPr>
                <w:rFonts w:ascii="Times New Roman" w:hAnsi="Times New Roman" w:eastAsia="宋体"/>
                <w:b w:val="0"/>
                <w:sz w:val="21"/>
              </w:rPr>
              <w:t>中国国际大学生创新大赛（2023）全国金奖、中国国际大学生创新大赛（2023）全国银奖</w:t>
            </w:r>
          </w:p>
        </w:tc>
        <w:tc>
          <w:tcPr>
            <w:tcW w:type="dxa" w:w="863"/>
          </w:tcPr>
          <w:p>
            <w:pPr>
              <w:spacing w:after="20" w:before="20"/>
            </w:pPr>
            <w:r/>
            <w:r>
              <w:rPr>
                <w:rFonts w:ascii="Times New Roman" w:hAnsi="Times New Roman" w:eastAsia="宋体"/>
                <w:b w:val="0"/>
                <w:sz w:val="21"/>
              </w:rPr>
              <w:t>普通预备、四年制兼职辅导员</w:t>
            </w:r>
          </w:p>
        </w:tc>
      </w:tr>
      <w:tr>
        <w:tc>
          <w:tcPr>
            <w:tcW w:type="dxa" w:w="863"/>
          </w:tcPr>
          <w:p>
            <w:pPr>
              <w:spacing w:after="20" w:before="20"/>
            </w:pPr>
            <w:r/>
            <w:r>
              <w:rPr>
                <w:rFonts w:ascii="Times New Roman" w:hAnsi="Times New Roman" w:eastAsia="宋体"/>
                <w:b w:val="0"/>
                <w:sz w:val="21"/>
              </w:rPr>
              <w:t>26</w:t>
            </w:r>
          </w:p>
        </w:tc>
        <w:tc>
          <w:tcPr>
            <w:tcW w:type="dxa" w:w="863"/>
          </w:tcPr>
          <w:p>
            <w:pPr>
              <w:spacing w:after="20" w:before="20"/>
            </w:pPr>
            <w:r/>
            <w:r>
              <w:rPr>
                <w:rFonts w:ascii="Times New Roman" w:hAnsi="Times New Roman" w:eastAsia="宋体"/>
                <w:b w:val="0"/>
                <w:sz w:val="21"/>
              </w:rPr>
              <w:t>陆余</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生物制药</w:t>
            </w:r>
          </w:p>
        </w:tc>
        <w:tc>
          <w:tcPr>
            <w:tcW w:type="dxa" w:w="863"/>
          </w:tcPr>
          <w:p>
            <w:pPr>
              <w:spacing w:after="20" w:before="20"/>
            </w:pPr>
            <w:r/>
            <w:r>
              <w:rPr>
                <w:rFonts w:ascii="Times New Roman" w:hAnsi="Times New Roman" w:eastAsia="宋体"/>
                <w:b w:val="0"/>
                <w:sz w:val="21"/>
              </w:rPr>
              <w:t>70.66</w:t>
            </w:r>
          </w:p>
        </w:tc>
        <w:tc>
          <w:tcPr>
            <w:tcW w:type="dxa" w:w="863"/>
          </w:tcPr>
          <w:p>
            <w:pPr>
              <w:spacing w:after="20" w:before="20"/>
            </w:pPr>
            <w:r/>
            <w:r>
              <w:rPr>
                <w:rFonts w:ascii="Times New Roman" w:hAnsi="Times New Roman" w:eastAsia="宋体"/>
                <w:b w:val="0"/>
                <w:sz w:val="21"/>
              </w:rPr>
              <w:t>5</w:t>
            </w:r>
          </w:p>
        </w:tc>
        <w:tc>
          <w:tcPr>
            <w:tcW w:type="dxa" w:w="863"/>
          </w:tcPr>
          <w:p>
            <w:pPr>
              <w:spacing w:after="20" w:before="20"/>
            </w:pPr>
            <w:r/>
            <w:r>
              <w:rPr>
                <w:rFonts w:ascii="Times New Roman" w:hAnsi="Times New Roman" w:eastAsia="宋体"/>
                <w:b w:val="0"/>
                <w:sz w:val="21"/>
              </w:rPr>
              <w:t>57</w:t>
            </w:r>
          </w:p>
        </w:tc>
        <w:tc>
          <w:tcPr>
            <w:tcW w:type="dxa" w:w="863"/>
          </w:tcPr>
          <w:p>
            <w:pPr>
              <w:spacing w:after="20" w:before="20"/>
            </w:pPr>
            <w:r/>
            <w:r>
              <w:rPr>
                <w:rFonts w:ascii="Times New Roman" w:hAnsi="Times New Roman" w:eastAsia="宋体"/>
                <w:b w:val="0"/>
                <w:sz w:val="21"/>
              </w:rPr>
              <w:t>3.42</w:t>
            </w:r>
          </w:p>
        </w:tc>
        <w:tc>
          <w:tcPr>
            <w:tcW w:type="dxa" w:w="863"/>
          </w:tcPr>
          <w:p>
            <w:pPr>
              <w:spacing w:after="20" w:before="20"/>
            </w:pPr>
            <w:r/>
            <w:r>
              <w:rPr>
                <w:rFonts w:ascii="Times New Roman" w:hAnsi="Times New Roman" w:eastAsia="宋体"/>
                <w:b w:val="0"/>
                <w:sz w:val="21"/>
              </w:rPr>
              <w:t>无</w:t>
            </w:r>
          </w:p>
        </w:tc>
        <w:tc>
          <w:tcPr>
            <w:tcW w:type="dxa" w:w="863"/>
          </w:tcPr>
          <w:p>
            <w:pPr>
              <w:spacing w:after="20" w:before="20"/>
            </w:pPr>
            <w:r/>
            <w:r>
              <w:rPr>
                <w:rFonts w:ascii="Times New Roman" w:hAnsi="Times New Roman" w:eastAsia="宋体"/>
                <w:b w:val="0"/>
                <w:sz w:val="21"/>
              </w:rPr>
              <w:t>四年制兼职辅导员</w:t>
            </w:r>
          </w:p>
        </w:tc>
      </w:tr>
      <w:tr>
        <w:tc>
          <w:tcPr>
            <w:tcW w:type="dxa" w:w="863"/>
          </w:tcPr>
          <w:p>
            <w:pPr>
              <w:spacing w:after="20" w:before="20"/>
            </w:pPr>
            <w:r/>
            <w:r>
              <w:rPr>
                <w:rFonts w:ascii="Times New Roman" w:hAnsi="Times New Roman" w:eastAsia="宋体"/>
                <w:b w:val="0"/>
                <w:sz w:val="21"/>
              </w:rPr>
              <w:t>27</w:t>
            </w:r>
          </w:p>
        </w:tc>
        <w:tc>
          <w:tcPr>
            <w:tcW w:type="dxa" w:w="863"/>
          </w:tcPr>
          <w:p>
            <w:pPr>
              <w:spacing w:after="20" w:before="20"/>
            </w:pPr>
            <w:r/>
            <w:r>
              <w:rPr>
                <w:rFonts w:ascii="Times New Roman" w:hAnsi="Times New Roman" w:eastAsia="宋体"/>
                <w:b w:val="0"/>
                <w:sz w:val="21"/>
              </w:rPr>
              <w:t>石蓝蓝</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药学</w:t>
            </w:r>
          </w:p>
        </w:tc>
        <w:tc>
          <w:tcPr>
            <w:tcW w:type="dxa" w:w="863"/>
          </w:tcPr>
          <w:p>
            <w:pPr>
              <w:spacing w:after="20" w:before="20"/>
            </w:pPr>
            <w:r/>
            <w:r>
              <w:rPr>
                <w:rFonts w:ascii="Times New Roman" w:hAnsi="Times New Roman" w:eastAsia="宋体"/>
                <w:b w:val="0"/>
                <w:sz w:val="21"/>
              </w:rPr>
              <w:t>72.66</w:t>
            </w:r>
          </w:p>
        </w:tc>
        <w:tc>
          <w:tcPr>
            <w:tcW w:type="dxa" w:w="863"/>
          </w:tcPr>
          <w:p>
            <w:pPr>
              <w:spacing w:after="20" w:before="20"/>
            </w:pPr>
            <w:r/>
            <w:r>
              <w:rPr>
                <w:rFonts w:ascii="Times New Roman" w:hAnsi="Times New Roman" w:eastAsia="宋体"/>
                <w:b w:val="0"/>
                <w:sz w:val="21"/>
              </w:rPr>
              <w:t>8</w:t>
            </w:r>
          </w:p>
        </w:tc>
        <w:tc>
          <w:tcPr>
            <w:tcW w:type="dxa" w:w="863"/>
          </w:tcPr>
          <w:p>
            <w:pPr>
              <w:spacing w:after="20" w:before="20"/>
            </w:pPr>
            <w:r/>
            <w:r>
              <w:rPr>
                <w:rFonts w:ascii="Times New Roman" w:hAnsi="Times New Roman" w:eastAsia="宋体"/>
                <w:b w:val="0"/>
                <w:sz w:val="21"/>
              </w:rPr>
              <w:t>56</w:t>
            </w:r>
          </w:p>
        </w:tc>
        <w:tc>
          <w:tcPr>
            <w:tcW w:type="dxa" w:w="863"/>
          </w:tcPr>
          <w:p>
            <w:pPr>
              <w:spacing w:after="20" w:before="20"/>
            </w:pPr>
            <w:r/>
            <w:r>
              <w:rPr>
                <w:rFonts w:ascii="Times New Roman" w:hAnsi="Times New Roman" w:eastAsia="宋体"/>
                <w:b w:val="0"/>
                <w:sz w:val="21"/>
              </w:rPr>
              <w:t>3.39</w:t>
            </w:r>
          </w:p>
        </w:tc>
        <w:tc>
          <w:tcPr>
            <w:tcW w:type="dxa" w:w="863"/>
          </w:tcPr>
          <w:p>
            <w:pPr>
              <w:spacing w:after="20" w:before="20"/>
            </w:pPr>
            <w:r/>
            <w:r>
              <w:rPr>
                <w:rFonts w:ascii="Times New Roman" w:hAnsi="Times New Roman" w:eastAsia="宋体"/>
                <w:b w:val="0"/>
                <w:sz w:val="21"/>
              </w:rPr>
              <w:t>浙江省省政府奖学金</w:t>
            </w:r>
          </w:p>
        </w:tc>
        <w:tc>
          <w:tcPr>
            <w:tcW w:type="dxa" w:w="863"/>
          </w:tcPr>
          <w:p>
            <w:pPr>
              <w:spacing w:after="20" w:before="20"/>
            </w:pPr>
            <w:r/>
            <w:r>
              <w:rPr>
                <w:rFonts w:ascii="Times New Roman" w:hAnsi="Times New Roman" w:eastAsia="宋体"/>
                <w:b w:val="0"/>
                <w:sz w:val="21"/>
              </w:rPr>
              <w:t>普通预备、研究生支教团</w:t>
            </w:r>
          </w:p>
        </w:tc>
      </w:tr>
      <w:tr>
        <w:tc>
          <w:tcPr>
            <w:tcW w:type="dxa" w:w="863"/>
          </w:tcPr>
          <w:p>
            <w:pPr>
              <w:spacing w:after="20" w:before="20"/>
            </w:pPr>
            <w:r/>
            <w:r>
              <w:rPr>
                <w:rFonts w:ascii="Times New Roman" w:hAnsi="Times New Roman" w:eastAsia="宋体"/>
                <w:b w:val="0"/>
                <w:sz w:val="21"/>
              </w:rPr>
              <w:t>28</w:t>
            </w:r>
          </w:p>
        </w:tc>
        <w:tc>
          <w:tcPr>
            <w:tcW w:type="dxa" w:w="863"/>
          </w:tcPr>
          <w:p>
            <w:pPr>
              <w:spacing w:after="20" w:before="20"/>
            </w:pPr>
            <w:r/>
            <w:r>
              <w:rPr>
                <w:rFonts w:ascii="Times New Roman" w:hAnsi="Times New Roman" w:eastAsia="宋体"/>
                <w:b w:val="0"/>
                <w:sz w:val="21"/>
              </w:rPr>
              <w:t>张婕妤</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制药工程</w:t>
            </w:r>
          </w:p>
        </w:tc>
        <w:tc>
          <w:tcPr>
            <w:tcW w:type="dxa" w:w="863"/>
          </w:tcPr>
          <w:p>
            <w:pPr>
              <w:spacing w:after="20" w:before="20"/>
            </w:pPr>
            <w:r/>
            <w:r>
              <w:rPr>
                <w:rFonts w:ascii="Times New Roman" w:hAnsi="Times New Roman" w:eastAsia="宋体"/>
                <w:b w:val="0"/>
                <w:sz w:val="21"/>
              </w:rPr>
              <w:t>65.95</w:t>
            </w:r>
          </w:p>
        </w:tc>
        <w:tc>
          <w:tcPr>
            <w:tcW w:type="dxa" w:w="863"/>
          </w:tcPr>
          <w:p>
            <w:pPr>
              <w:spacing w:after="20" w:before="20"/>
            </w:pPr>
            <w:r/>
            <w:r>
              <w:rPr>
                <w:rFonts w:ascii="Times New Roman" w:hAnsi="Times New Roman" w:eastAsia="宋体"/>
                <w:b w:val="0"/>
                <w:sz w:val="21"/>
              </w:rPr>
              <w:t>10</w:t>
            </w:r>
          </w:p>
        </w:tc>
        <w:tc>
          <w:tcPr>
            <w:tcW w:type="dxa" w:w="863"/>
          </w:tcPr>
          <w:p>
            <w:pPr>
              <w:spacing w:after="20" w:before="20"/>
            </w:pPr>
            <w:r/>
            <w:r>
              <w:rPr>
                <w:rFonts w:ascii="Times New Roman" w:hAnsi="Times New Roman" w:eastAsia="宋体"/>
                <w:b w:val="0"/>
                <w:sz w:val="21"/>
              </w:rPr>
              <w:t>55</w:t>
            </w:r>
          </w:p>
        </w:tc>
        <w:tc>
          <w:tcPr>
            <w:tcW w:type="dxa" w:w="863"/>
          </w:tcPr>
          <w:p>
            <w:pPr>
              <w:spacing w:after="20" w:before="20"/>
            </w:pPr>
            <w:r/>
            <w:r>
              <w:rPr>
                <w:rFonts w:ascii="Times New Roman" w:hAnsi="Times New Roman" w:eastAsia="宋体"/>
                <w:b w:val="0"/>
                <w:sz w:val="21"/>
              </w:rPr>
              <w:t>3.12</w:t>
            </w:r>
          </w:p>
        </w:tc>
        <w:tc>
          <w:tcPr>
            <w:tcW w:type="dxa" w:w="863"/>
          </w:tcPr>
          <w:p>
            <w:pPr>
              <w:spacing w:after="20" w:before="20"/>
            </w:pPr>
            <w:r/>
            <w:r>
              <w:rPr>
                <w:rFonts w:ascii="Times New Roman" w:hAnsi="Times New Roman" w:eastAsia="宋体"/>
                <w:b w:val="0"/>
                <w:sz w:val="21"/>
              </w:rPr>
              <w:t>无</w:t>
            </w:r>
          </w:p>
        </w:tc>
        <w:tc>
          <w:tcPr>
            <w:tcW w:type="dxa" w:w="863"/>
          </w:tcPr>
          <w:p>
            <w:pPr>
              <w:spacing w:after="20" w:before="20"/>
            </w:pPr>
            <w:r/>
            <w:r>
              <w:rPr>
                <w:rFonts w:ascii="Times New Roman" w:hAnsi="Times New Roman" w:eastAsia="宋体"/>
                <w:b w:val="0"/>
                <w:sz w:val="21"/>
              </w:rPr>
              <w:t>研究生支教团</w:t>
            </w:r>
          </w:p>
        </w:tc>
      </w:tr>
      <w:tr>
        <w:tc>
          <w:tcPr>
            <w:tcW w:type="dxa" w:w="863"/>
          </w:tcPr>
          <w:p>
            <w:pPr>
              <w:spacing w:after="20" w:before="20"/>
            </w:pPr>
            <w:r/>
            <w:r>
              <w:rPr>
                <w:rFonts w:ascii="Times New Roman" w:hAnsi="Times New Roman" w:eastAsia="宋体"/>
                <w:b w:val="0"/>
                <w:sz w:val="21"/>
              </w:rPr>
              <w:t>29</w:t>
            </w:r>
          </w:p>
        </w:tc>
        <w:tc>
          <w:tcPr>
            <w:tcW w:type="dxa" w:w="863"/>
          </w:tcPr>
          <w:p>
            <w:pPr>
              <w:spacing w:after="20" w:before="20"/>
            </w:pPr>
            <w:r/>
            <w:r>
              <w:rPr>
                <w:rFonts w:ascii="Times New Roman" w:hAnsi="Times New Roman" w:eastAsia="宋体"/>
                <w:b w:val="0"/>
                <w:sz w:val="21"/>
              </w:rPr>
              <w:t>杨恒</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制药工程</w:t>
            </w:r>
          </w:p>
        </w:tc>
        <w:tc>
          <w:tcPr>
            <w:tcW w:type="dxa" w:w="863"/>
          </w:tcPr>
          <w:p>
            <w:pPr>
              <w:spacing w:after="20" w:before="20"/>
            </w:pPr>
            <w:r/>
            <w:r>
              <w:rPr>
                <w:rFonts w:ascii="Times New Roman" w:hAnsi="Times New Roman" w:eastAsia="宋体"/>
                <w:b w:val="0"/>
                <w:sz w:val="21"/>
              </w:rPr>
              <w:t>70.39</w:t>
            </w:r>
          </w:p>
        </w:tc>
        <w:tc>
          <w:tcPr>
            <w:tcW w:type="dxa" w:w="863"/>
          </w:tcPr>
          <w:p>
            <w:pPr>
              <w:spacing w:after="20" w:before="20"/>
            </w:pPr>
            <w:r/>
            <w:r>
              <w:rPr>
                <w:rFonts w:ascii="Times New Roman" w:hAnsi="Times New Roman" w:eastAsia="宋体"/>
                <w:b w:val="0"/>
                <w:sz w:val="21"/>
              </w:rPr>
              <w:t>5</w:t>
            </w:r>
          </w:p>
        </w:tc>
        <w:tc>
          <w:tcPr>
            <w:tcW w:type="dxa" w:w="863"/>
          </w:tcPr>
          <w:p>
            <w:pPr>
              <w:spacing w:after="20" w:before="20"/>
            </w:pPr>
            <w:r/>
            <w:r>
              <w:rPr>
                <w:rFonts w:ascii="Times New Roman" w:hAnsi="Times New Roman" w:eastAsia="宋体"/>
                <w:b w:val="0"/>
                <w:sz w:val="21"/>
              </w:rPr>
              <w:t>55</w:t>
            </w:r>
          </w:p>
        </w:tc>
        <w:tc>
          <w:tcPr>
            <w:tcW w:type="dxa" w:w="863"/>
          </w:tcPr>
          <w:p>
            <w:pPr>
              <w:spacing w:after="20" w:before="20"/>
            </w:pPr>
            <w:r/>
            <w:r>
              <w:rPr>
                <w:rFonts w:ascii="Times New Roman" w:hAnsi="Times New Roman" w:eastAsia="宋体"/>
                <w:b w:val="0"/>
                <w:sz w:val="21"/>
              </w:rPr>
              <w:t>3.59</w:t>
            </w:r>
          </w:p>
        </w:tc>
        <w:tc>
          <w:tcPr>
            <w:tcW w:type="dxa" w:w="863"/>
          </w:tcPr>
          <w:p>
            <w:pPr>
              <w:spacing w:after="20" w:before="20"/>
            </w:pPr>
            <w:r/>
            <w:r>
              <w:rPr>
                <w:rFonts w:ascii="Times New Roman" w:hAnsi="Times New Roman" w:eastAsia="宋体"/>
                <w:b w:val="0"/>
                <w:sz w:val="21"/>
              </w:rPr>
              <w:t>浙江省省政府奖学金</w:t>
            </w:r>
          </w:p>
        </w:tc>
        <w:tc>
          <w:tcPr>
            <w:tcW w:type="dxa" w:w="863"/>
          </w:tcPr>
          <w:p>
            <w:pPr>
              <w:spacing w:after="20" w:before="20"/>
            </w:pPr>
            <w:r/>
            <w:r>
              <w:rPr>
                <w:rFonts w:ascii="Times New Roman" w:hAnsi="Times New Roman" w:eastAsia="宋体"/>
                <w:b w:val="0"/>
                <w:sz w:val="21"/>
              </w:rPr>
              <w:t>普通预备</w:t>
            </w:r>
          </w:p>
        </w:tc>
      </w:tr>
      <w:tr>
        <w:tc>
          <w:tcPr>
            <w:tcW w:type="dxa" w:w="863"/>
          </w:tcPr>
          <w:p>
            <w:pPr>
              <w:spacing w:after="20" w:before="20"/>
            </w:pPr>
            <w:r/>
            <w:r>
              <w:rPr>
                <w:rFonts w:ascii="Times New Roman" w:hAnsi="Times New Roman" w:eastAsia="宋体"/>
                <w:b w:val="0"/>
                <w:sz w:val="21"/>
              </w:rPr>
              <w:t>30</w:t>
            </w:r>
          </w:p>
        </w:tc>
        <w:tc>
          <w:tcPr>
            <w:tcW w:type="dxa" w:w="863"/>
          </w:tcPr>
          <w:p>
            <w:pPr>
              <w:spacing w:after="20" w:before="20"/>
            </w:pPr>
            <w:r/>
            <w:r>
              <w:rPr>
                <w:rFonts w:ascii="Times New Roman" w:hAnsi="Times New Roman" w:eastAsia="宋体"/>
                <w:b w:val="0"/>
                <w:sz w:val="21"/>
              </w:rPr>
              <w:t>于子琪</w:t>
            </w:r>
          </w:p>
        </w:tc>
        <w:tc>
          <w:tcPr>
            <w:tcW w:type="dxa" w:w="863"/>
          </w:tcPr>
          <w:p>
            <w:pPr>
              <w:spacing w:after="20" w:before="20"/>
            </w:pPr>
            <w:r/>
            <w:r>
              <w:rPr>
                <w:rFonts w:ascii="Times New Roman" w:hAnsi="Times New Roman" w:eastAsia="宋体"/>
                <w:b w:val="0"/>
                <w:sz w:val="21"/>
              </w:rPr>
              <w:t>女</w:t>
            </w:r>
          </w:p>
        </w:tc>
        <w:tc>
          <w:tcPr>
            <w:tcW w:type="dxa" w:w="863"/>
          </w:tcPr>
          <w:p>
            <w:pPr>
              <w:spacing w:after="20" w:before="20"/>
            </w:pPr>
            <w:r/>
            <w:r>
              <w:rPr>
                <w:rFonts w:ascii="Times New Roman" w:hAnsi="Times New Roman" w:eastAsia="宋体"/>
                <w:b w:val="0"/>
                <w:sz w:val="21"/>
              </w:rPr>
              <w:t>药物制剂</w:t>
            </w:r>
          </w:p>
        </w:tc>
        <w:tc>
          <w:tcPr>
            <w:tcW w:type="dxa" w:w="863"/>
          </w:tcPr>
          <w:p>
            <w:pPr>
              <w:spacing w:after="20" w:before="20"/>
            </w:pPr>
            <w:r/>
            <w:r>
              <w:rPr>
                <w:rFonts w:ascii="Times New Roman" w:hAnsi="Times New Roman" w:eastAsia="宋体"/>
                <w:b w:val="0"/>
                <w:sz w:val="21"/>
              </w:rPr>
              <w:t>73.29</w:t>
            </w:r>
          </w:p>
        </w:tc>
        <w:tc>
          <w:tcPr>
            <w:tcW w:type="dxa" w:w="863"/>
          </w:tcPr>
          <w:p>
            <w:pPr>
              <w:spacing w:after="20" w:before="20"/>
            </w:pPr>
            <w:r/>
            <w:r>
              <w:rPr>
                <w:rFonts w:ascii="Times New Roman" w:hAnsi="Times New Roman" w:eastAsia="宋体"/>
                <w:b w:val="0"/>
                <w:sz w:val="21"/>
              </w:rPr>
              <w:t>4</w:t>
            </w:r>
          </w:p>
        </w:tc>
        <w:tc>
          <w:tcPr>
            <w:tcW w:type="dxa" w:w="863"/>
          </w:tcPr>
          <w:p>
            <w:pPr>
              <w:spacing w:after="20" w:before="20"/>
            </w:pPr>
            <w:r/>
            <w:r>
              <w:rPr>
                <w:rFonts w:ascii="Times New Roman" w:hAnsi="Times New Roman" w:eastAsia="宋体"/>
                <w:b w:val="0"/>
                <w:sz w:val="21"/>
              </w:rPr>
              <w:t>51</w:t>
            </w:r>
          </w:p>
        </w:tc>
        <w:tc>
          <w:tcPr>
            <w:tcW w:type="dxa" w:w="863"/>
          </w:tcPr>
          <w:p>
            <w:pPr>
              <w:spacing w:after="20" w:before="20"/>
            </w:pPr>
            <w:r/>
            <w:r>
              <w:rPr>
                <w:rFonts w:ascii="Times New Roman" w:hAnsi="Times New Roman" w:eastAsia="宋体"/>
                <w:b w:val="0"/>
                <w:sz w:val="21"/>
              </w:rPr>
              <w:t>3.82</w:t>
            </w:r>
          </w:p>
        </w:tc>
        <w:tc>
          <w:tcPr>
            <w:tcW w:type="dxa" w:w="863"/>
          </w:tcPr>
          <w:p>
            <w:pPr>
              <w:spacing w:after="20" w:before="20"/>
            </w:pPr>
            <w:r/>
            <w:r>
              <w:rPr>
                <w:rFonts w:ascii="Times New Roman" w:hAnsi="Times New Roman" w:eastAsia="宋体"/>
                <w:b w:val="0"/>
                <w:sz w:val="21"/>
              </w:rPr>
              <w:t>浙江省省政府奖学金</w:t>
            </w:r>
          </w:p>
        </w:tc>
        <w:tc>
          <w:tcPr>
            <w:tcW w:type="dxa" w:w="863"/>
          </w:tcPr>
          <w:p>
            <w:pPr>
              <w:spacing w:after="20" w:before="20"/>
            </w:pPr>
            <w:r/>
            <w:r>
              <w:rPr>
                <w:rFonts w:ascii="Times New Roman" w:hAnsi="Times New Roman" w:eastAsia="宋体"/>
                <w:b w:val="0"/>
                <w:sz w:val="21"/>
              </w:rPr>
              <w:t>普通预备</w:t>
            </w:r>
          </w:p>
        </w:tc>
      </w:tr>
      <w:tr>
        <w:tc>
          <w:tcPr>
            <w:tcW w:type="dxa" w:w="863"/>
          </w:tcPr>
          <w:p>
            <w:pPr>
              <w:spacing w:after="20" w:before="20"/>
            </w:pPr>
            <w:r/>
            <w:r>
              <w:rPr>
                <w:rFonts w:ascii="Times New Roman" w:hAnsi="Times New Roman" w:eastAsia="宋体"/>
                <w:b w:val="0"/>
                <w:sz w:val="21"/>
              </w:rPr>
              <w:t>31</w:t>
            </w:r>
          </w:p>
        </w:tc>
        <w:tc>
          <w:tcPr>
            <w:tcW w:type="dxa" w:w="863"/>
          </w:tcPr>
          <w:p>
            <w:pPr>
              <w:spacing w:after="20" w:before="20"/>
            </w:pPr>
            <w:r/>
            <w:r>
              <w:rPr>
                <w:rFonts w:ascii="Times New Roman" w:hAnsi="Times New Roman" w:eastAsia="宋体"/>
                <w:b w:val="0"/>
                <w:sz w:val="21"/>
              </w:rPr>
              <w:t>姜荣宽</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药学</w:t>
            </w:r>
          </w:p>
        </w:tc>
        <w:tc>
          <w:tcPr>
            <w:tcW w:type="dxa" w:w="863"/>
          </w:tcPr>
          <w:p>
            <w:pPr>
              <w:spacing w:after="20" w:before="20"/>
            </w:pPr>
            <w:r/>
            <w:r>
              <w:rPr>
                <w:rFonts w:ascii="Times New Roman" w:hAnsi="Times New Roman" w:eastAsia="宋体"/>
                <w:b w:val="0"/>
                <w:sz w:val="21"/>
              </w:rPr>
              <w:t>66.46</w:t>
            </w:r>
          </w:p>
        </w:tc>
        <w:tc>
          <w:tcPr>
            <w:tcW w:type="dxa" w:w="863"/>
          </w:tcPr>
          <w:p>
            <w:pPr>
              <w:spacing w:after="20" w:before="20"/>
            </w:pPr>
            <w:r/>
            <w:r>
              <w:rPr>
                <w:rFonts w:ascii="Times New Roman" w:hAnsi="Times New Roman" w:eastAsia="宋体"/>
                <w:b w:val="0"/>
                <w:sz w:val="21"/>
              </w:rPr>
              <w:t>14</w:t>
            </w:r>
          </w:p>
        </w:tc>
        <w:tc>
          <w:tcPr>
            <w:tcW w:type="dxa" w:w="863"/>
          </w:tcPr>
          <w:p>
            <w:pPr>
              <w:spacing w:after="20" w:before="20"/>
            </w:pPr>
            <w:r/>
            <w:r>
              <w:rPr>
                <w:rFonts w:ascii="Times New Roman" w:hAnsi="Times New Roman" w:eastAsia="宋体"/>
                <w:b w:val="0"/>
                <w:sz w:val="21"/>
              </w:rPr>
              <w:t>56</w:t>
            </w:r>
          </w:p>
        </w:tc>
        <w:tc>
          <w:tcPr>
            <w:tcW w:type="dxa" w:w="863"/>
          </w:tcPr>
          <w:p>
            <w:pPr>
              <w:spacing w:after="20" w:before="20"/>
            </w:pPr>
            <w:r/>
            <w:r>
              <w:rPr>
                <w:rFonts w:ascii="Times New Roman" w:hAnsi="Times New Roman" w:eastAsia="宋体"/>
                <w:b w:val="0"/>
                <w:sz w:val="21"/>
              </w:rPr>
              <w:t>3.48</w:t>
            </w:r>
          </w:p>
        </w:tc>
        <w:tc>
          <w:tcPr>
            <w:tcW w:type="dxa" w:w="863"/>
          </w:tcPr>
          <w:p>
            <w:pPr>
              <w:spacing w:after="20" w:before="20"/>
            </w:pPr>
            <w:r/>
            <w:r>
              <w:rPr>
                <w:rFonts w:ascii="Times New Roman" w:hAnsi="Times New Roman" w:eastAsia="宋体"/>
                <w:b w:val="0"/>
                <w:sz w:val="21"/>
              </w:rPr>
              <w:t>浙江省互联网+铜奖、浙江省挑战杯铜奖、全国大学生生命科学竞赛（创新创业类）二等奖</w:t>
            </w:r>
          </w:p>
        </w:tc>
        <w:tc>
          <w:tcPr>
            <w:tcW w:type="dxa" w:w="863"/>
          </w:tcPr>
          <w:p>
            <w:pPr>
              <w:spacing w:after="20" w:before="20"/>
            </w:pPr>
            <w:r/>
            <w:r>
              <w:rPr>
                <w:rFonts w:ascii="Times New Roman" w:hAnsi="Times New Roman" w:eastAsia="宋体"/>
                <w:b w:val="0"/>
                <w:sz w:val="21"/>
              </w:rPr>
              <w:t>普通预备</w:t>
            </w:r>
          </w:p>
        </w:tc>
      </w:tr>
      <w:tr>
        <w:tc>
          <w:tcPr>
            <w:tcW w:type="dxa" w:w="863"/>
          </w:tcPr>
          <w:p>
            <w:pPr>
              <w:spacing w:after="20" w:before="20"/>
            </w:pPr>
            <w:r/>
            <w:r>
              <w:rPr>
                <w:rFonts w:ascii="Times New Roman" w:hAnsi="Times New Roman" w:eastAsia="宋体"/>
                <w:b w:val="0"/>
                <w:sz w:val="21"/>
              </w:rPr>
              <w:t>32</w:t>
            </w:r>
          </w:p>
        </w:tc>
        <w:tc>
          <w:tcPr>
            <w:tcW w:type="dxa" w:w="863"/>
          </w:tcPr>
          <w:p>
            <w:pPr>
              <w:spacing w:after="20" w:before="20"/>
            </w:pPr>
            <w:r/>
            <w:r>
              <w:rPr>
                <w:rFonts w:ascii="Times New Roman" w:hAnsi="Times New Roman" w:eastAsia="宋体"/>
                <w:b w:val="0"/>
                <w:sz w:val="21"/>
              </w:rPr>
              <w:t>李知轩</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制药工程</w:t>
            </w:r>
          </w:p>
        </w:tc>
        <w:tc>
          <w:tcPr>
            <w:tcW w:type="dxa" w:w="863"/>
          </w:tcPr>
          <w:p>
            <w:pPr>
              <w:spacing w:after="20" w:before="20"/>
            </w:pPr>
            <w:r/>
            <w:r>
              <w:rPr>
                <w:rFonts w:ascii="Times New Roman" w:hAnsi="Times New Roman" w:eastAsia="宋体"/>
                <w:b w:val="0"/>
                <w:sz w:val="21"/>
              </w:rPr>
              <w:t>73.55</w:t>
            </w:r>
          </w:p>
        </w:tc>
        <w:tc>
          <w:tcPr>
            <w:tcW w:type="dxa" w:w="863"/>
          </w:tcPr>
          <w:p>
            <w:pPr>
              <w:spacing w:after="20" w:before="20"/>
            </w:pPr>
            <w:r/>
            <w:r>
              <w:rPr>
                <w:rFonts w:ascii="Times New Roman" w:hAnsi="Times New Roman" w:eastAsia="宋体"/>
                <w:b w:val="0"/>
                <w:sz w:val="21"/>
              </w:rPr>
              <w:t>1</w:t>
            </w:r>
          </w:p>
        </w:tc>
        <w:tc>
          <w:tcPr>
            <w:tcW w:type="dxa" w:w="863"/>
          </w:tcPr>
          <w:p>
            <w:pPr>
              <w:spacing w:after="20" w:before="20"/>
            </w:pPr>
            <w:r/>
            <w:r>
              <w:rPr>
                <w:rFonts w:ascii="Times New Roman" w:hAnsi="Times New Roman" w:eastAsia="宋体"/>
                <w:b w:val="0"/>
                <w:sz w:val="21"/>
              </w:rPr>
              <w:t>55</w:t>
            </w:r>
          </w:p>
        </w:tc>
        <w:tc>
          <w:tcPr>
            <w:tcW w:type="dxa" w:w="863"/>
          </w:tcPr>
          <w:p>
            <w:pPr>
              <w:spacing w:after="20" w:before="20"/>
            </w:pPr>
            <w:r/>
            <w:r>
              <w:rPr>
                <w:rFonts w:ascii="Times New Roman" w:hAnsi="Times New Roman" w:eastAsia="宋体"/>
                <w:b w:val="0"/>
                <w:sz w:val="21"/>
              </w:rPr>
              <w:t>3.58</w:t>
            </w:r>
          </w:p>
        </w:tc>
        <w:tc>
          <w:tcPr>
            <w:tcW w:type="dxa" w:w="863"/>
          </w:tcPr>
          <w:p>
            <w:pPr>
              <w:spacing w:after="20" w:before="20"/>
            </w:pPr>
            <w:r/>
            <w:r>
              <w:rPr>
                <w:rFonts w:ascii="Times New Roman" w:hAnsi="Times New Roman" w:eastAsia="宋体"/>
                <w:b w:val="0"/>
                <w:sz w:val="21"/>
              </w:rPr>
              <w:t>2022浙江省高等数学竞赛工科类三等奖、中国国际大学生创新大赛（2023）金奖</w:t>
            </w:r>
          </w:p>
        </w:tc>
        <w:tc>
          <w:tcPr>
            <w:tcW w:type="dxa" w:w="863"/>
          </w:tcPr>
          <w:p>
            <w:pPr>
              <w:spacing w:after="20" w:before="20"/>
            </w:pPr>
            <w:r/>
            <w:r>
              <w:rPr>
                <w:rFonts w:ascii="Times New Roman" w:hAnsi="Times New Roman" w:eastAsia="宋体"/>
                <w:b w:val="0"/>
                <w:sz w:val="21"/>
              </w:rPr>
              <w:t>普通预备</w:t>
            </w:r>
          </w:p>
        </w:tc>
      </w:tr>
      <w:tr>
        <w:tc>
          <w:tcPr>
            <w:tcW w:type="dxa" w:w="863"/>
          </w:tcPr>
          <w:p>
            <w:pPr>
              <w:spacing w:after="20" w:before="20"/>
            </w:pPr>
            <w:r/>
            <w:r>
              <w:rPr>
                <w:rFonts w:ascii="Times New Roman" w:hAnsi="Times New Roman" w:eastAsia="宋体"/>
                <w:b w:val="0"/>
                <w:sz w:val="21"/>
              </w:rPr>
              <w:t>33</w:t>
            </w:r>
          </w:p>
        </w:tc>
        <w:tc>
          <w:tcPr>
            <w:tcW w:type="dxa" w:w="863"/>
          </w:tcPr>
          <w:p>
            <w:pPr>
              <w:spacing w:after="20" w:before="20"/>
            </w:pPr>
            <w:r/>
            <w:r>
              <w:rPr>
                <w:rFonts w:ascii="Times New Roman" w:hAnsi="Times New Roman" w:eastAsia="宋体"/>
                <w:b w:val="0"/>
                <w:sz w:val="21"/>
              </w:rPr>
              <w:t>周俊飞</w:t>
            </w:r>
          </w:p>
        </w:tc>
        <w:tc>
          <w:tcPr>
            <w:tcW w:type="dxa" w:w="863"/>
          </w:tcPr>
          <w:p>
            <w:pPr>
              <w:spacing w:after="20" w:before="20"/>
            </w:pPr>
            <w:r/>
            <w:r>
              <w:rPr>
                <w:rFonts w:ascii="Times New Roman" w:hAnsi="Times New Roman" w:eastAsia="宋体"/>
                <w:b w:val="0"/>
                <w:sz w:val="21"/>
              </w:rPr>
              <w:t>男</w:t>
            </w:r>
          </w:p>
        </w:tc>
        <w:tc>
          <w:tcPr>
            <w:tcW w:type="dxa" w:w="863"/>
          </w:tcPr>
          <w:p>
            <w:pPr>
              <w:spacing w:after="20" w:before="20"/>
            </w:pPr>
            <w:r/>
            <w:r>
              <w:rPr>
                <w:rFonts w:ascii="Times New Roman" w:hAnsi="Times New Roman" w:eastAsia="宋体"/>
                <w:b w:val="0"/>
                <w:sz w:val="21"/>
              </w:rPr>
              <w:t>生物制药</w:t>
            </w:r>
          </w:p>
        </w:tc>
        <w:tc>
          <w:tcPr>
            <w:tcW w:type="dxa" w:w="863"/>
          </w:tcPr>
          <w:p>
            <w:pPr>
              <w:spacing w:after="20" w:before="20"/>
            </w:pPr>
            <w:r/>
            <w:r>
              <w:rPr>
                <w:rFonts w:ascii="Times New Roman" w:hAnsi="Times New Roman" w:eastAsia="宋体"/>
                <w:b w:val="0"/>
                <w:sz w:val="21"/>
              </w:rPr>
              <w:t>68.81</w:t>
            </w:r>
          </w:p>
        </w:tc>
        <w:tc>
          <w:tcPr>
            <w:tcW w:type="dxa" w:w="863"/>
          </w:tcPr>
          <w:p>
            <w:pPr>
              <w:spacing w:after="20" w:before="20"/>
            </w:pPr>
            <w:r/>
            <w:r>
              <w:rPr>
                <w:rFonts w:ascii="Times New Roman" w:hAnsi="Times New Roman" w:eastAsia="宋体"/>
                <w:b w:val="0"/>
                <w:sz w:val="21"/>
              </w:rPr>
              <w:t>8</w:t>
            </w:r>
          </w:p>
        </w:tc>
        <w:tc>
          <w:tcPr>
            <w:tcW w:type="dxa" w:w="863"/>
          </w:tcPr>
          <w:p>
            <w:pPr>
              <w:spacing w:after="20" w:before="20"/>
            </w:pPr>
            <w:r/>
            <w:r>
              <w:rPr>
                <w:rFonts w:ascii="Times New Roman" w:hAnsi="Times New Roman" w:eastAsia="宋体"/>
                <w:b w:val="0"/>
                <w:sz w:val="21"/>
              </w:rPr>
              <w:t>57</w:t>
            </w:r>
          </w:p>
        </w:tc>
        <w:tc>
          <w:tcPr>
            <w:tcW w:type="dxa" w:w="863"/>
          </w:tcPr>
          <w:p>
            <w:pPr>
              <w:spacing w:after="20" w:before="20"/>
            </w:pPr>
            <w:r/>
            <w:r>
              <w:rPr>
                <w:rFonts w:ascii="Times New Roman" w:hAnsi="Times New Roman" w:eastAsia="宋体"/>
                <w:b w:val="0"/>
                <w:sz w:val="21"/>
              </w:rPr>
              <w:t>3.51</w:t>
            </w:r>
          </w:p>
        </w:tc>
        <w:tc>
          <w:tcPr>
            <w:tcW w:type="dxa" w:w="863"/>
          </w:tcPr>
          <w:p>
            <w:pPr>
              <w:spacing w:after="20" w:before="20"/>
            </w:pPr>
            <w:r/>
            <w:r>
              <w:rPr>
                <w:rFonts w:ascii="Times New Roman" w:hAnsi="Times New Roman" w:eastAsia="宋体"/>
                <w:b w:val="0"/>
                <w:sz w:val="21"/>
              </w:rPr>
              <w:t>全国大学生数学竞赛全国一等奖、第九届互联网+创新创业大赛省银</w:t>
            </w:r>
          </w:p>
        </w:tc>
        <w:tc>
          <w:tcPr>
            <w:tcW w:type="dxa" w:w="863"/>
          </w:tcPr>
          <w:p>
            <w:pPr>
              <w:spacing w:after="20" w:before="20"/>
            </w:pPr>
            <w:r/>
            <w:r>
              <w:rPr>
                <w:rFonts w:ascii="Times New Roman" w:hAnsi="Times New Roman" w:eastAsia="宋体"/>
                <w:b w:val="0"/>
                <w:sz w:val="21"/>
              </w:rPr>
              <w:t>普通预备</w:t>
            </w:r>
          </w:p>
        </w:tc>
      </w:tr>
    </w:tbl>
    <w:p>
      <w:pPr>
        <w:spacing w:before="160" w:after="80" w:lineRule="auto" w:line="360"/>
        <w:jc w:val="left"/>
      </w:pPr>
      <w:r>
        <w:rPr>
          <w:rFonts w:ascii="Times New Roman" w:hAnsi="Times New Roman" w:eastAsia="宋体"/>
          <w:b/>
          <w:sz w:val="28"/>
        </w:rPr>
        <w:t>三、各专业人数统计</w:t>
      </w:r>
    </w:p>
    <w:p>
      <w:pPr>
        <w:spacing w:after="80" w:lineRule="auto" w:line="360"/>
        <w:ind w:firstLine="482"/>
        <w:jc w:val="both"/>
      </w:pPr>
      <w:r>
        <w:rPr>
          <w:rFonts w:ascii="Times New Roman" w:hAnsi="Times New Roman" w:eastAsia="宋体"/>
          <w:b w:val="0"/>
          <w:sz w:val="24"/>
        </w:rPr>
        <w:t>1. 药学：序号1至7、27、31，共9人</w:t>
      </w:r>
    </w:p>
    <w:p>
      <w:pPr>
        <w:spacing w:after="80" w:lineRule="auto" w:line="360"/>
        <w:ind w:firstLine="482"/>
        <w:jc w:val="both"/>
      </w:pPr>
      <w:r>
        <w:rPr>
          <w:rFonts w:ascii="Times New Roman" w:hAnsi="Times New Roman" w:eastAsia="宋体"/>
          <w:b w:val="0"/>
          <w:sz w:val="24"/>
        </w:rPr>
        <w:t>2. 药物制剂：序号8至11、30，共5人</w:t>
      </w:r>
    </w:p>
    <w:p>
      <w:pPr>
        <w:spacing w:after="80" w:lineRule="auto" w:line="360"/>
        <w:ind w:firstLine="482"/>
        <w:jc w:val="both"/>
      </w:pPr>
      <w:r>
        <w:rPr>
          <w:rFonts w:ascii="Times New Roman" w:hAnsi="Times New Roman" w:eastAsia="宋体"/>
          <w:b w:val="0"/>
          <w:sz w:val="24"/>
        </w:rPr>
        <w:t>3. 中药学：序号12至14，共3人</w:t>
      </w:r>
    </w:p>
    <w:p>
      <w:pPr>
        <w:spacing w:after="80" w:lineRule="auto" w:line="360"/>
        <w:ind w:firstLine="482"/>
        <w:jc w:val="both"/>
      </w:pPr>
      <w:r>
        <w:rPr>
          <w:rFonts w:ascii="Times New Roman" w:hAnsi="Times New Roman" w:eastAsia="宋体"/>
          <w:b w:val="0"/>
          <w:sz w:val="24"/>
        </w:rPr>
        <w:t>4. 制药工程：序号15至18、24、28、29、32，共8人</w:t>
      </w:r>
    </w:p>
    <w:p>
      <w:pPr>
        <w:spacing w:after="80" w:lineRule="auto" w:line="360"/>
        <w:ind w:firstLine="482"/>
        <w:jc w:val="both"/>
      </w:pPr>
      <w:r>
        <w:rPr>
          <w:rFonts w:ascii="Times New Roman" w:hAnsi="Times New Roman" w:eastAsia="宋体"/>
          <w:b w:val="0"/>
          <w:sz w:val="24"/>
        </w:rPr>
        <w:t>5. 生物制药：序号19至23、25、26、33，共8人</w:t>
      </w:r>
    </w:p>
    <w:p>
      <w:pPr>
        <w:spacing w:before="160" w:after="80" w:lineRule="auto" w:line="360"/>
        <w:jc w:val="left"/>
      </w:pPr>
      <w:r>
        <w:rPr>
          <w:rFonts w:ascii="Times New Roman" w:hAnsi="Times New Roman" w:eastAsia="宋体"/>
          <w:b/>
          <w:sz w:val="28"/>
        </w:rPr>
        <w:t>四、排名与评分方式</w:t>
      </w:r>
    </w:p>
    <w:p>
      <w:pPr>
        <w:spacing w:after="80" w:lineRule="auto" w:line="360"/>
        <w:ind w:firstLine="482"/>
        <w:jc w:val="both"/>
      </w:pPr>
      <w:r>
        <w:rPr>
          <w:rFonts w:ascii="Times New Roman" w:hAnsi="Times New Roman" w:eastAsia="宋体"/>
          <w:b w:val="0"/>
          <w:sz w:val="24"/>
        </w:rPr>
        <w:t>1. 排名方式：按综合成绩排名，综合名次为专业内排名，排名人数为该专业参评总人数</w:t>
      </w:r>
    </w:p>
    <w:p>
      <w:pPr>
        <w:spacing w:after="80" w:lineRule="auto" w:line="360"/>
        <w:ind w:firstLine="482"/>
        <w:jc w:val="both"/>
      </w:pPr>
      <w:r>
        <w:rPr>
          <w:rFonts w:ascii="Times New Roman" w:hAnsi="Times New Roman" w:eastAsia="宋体"/>
          <w:b w:val="0"/>
          <w:sz w:val="24"/>
        </w:rPr>
        <w:t>2. 综合成绩与GPA均保留两位小数，综合名次未四舍五入</w:t>
      </w:r>
    </w:p>
    <w:p>
      <w:pPr>
        <w:spacing w:before="160" w:after="80" w:lineRule="auto" w:line="360"/>
        <w:jc w:val="left"/>
      </w:pPr>
      <w:r>
        <w:rPr>
          <w:rFonts w:ascii="Times New Roman" w:hAnsi="Times New Roman" w:eastAsia="宋体"/>
          <w:b/>
          <w:sz w:val="28"/>
        </w:rPr>
        <w:t>五、其他重要说明</w:t>
      </w:r>
    </w:p>
    <w:p>
      <w:pPr>
        <w:spacing w:after="80" w:lineRule="auto" w:line="360"/>
        <w:ind w:firstLine="482"/>
        <w:jc w:val="both"/>
      </w:pPr>
      <w:r>
        <w:rPr>
          <w:rFonts w:ascii="Times New Roman" w:hAnsi="Times New Roman" w:eastAsia="宋体"/>
          <w:b w:val="0"/>
          <w:sz w:val="24"/>
        </w:rPr>
        <w:t>1. 填表要求：严格按照推免服务系统相关表结构说明填写，学院、专业名称用标准用语，获奖情况50字以内不换行，以省级、国家级荣誉为主，数字使用阿拉伯数字</w:t>
      </w:r>
    </w:p>
    <w:p>
      <w:pPr>
        <w:spacing w:after="80" w:lineRule="auto" w:line="360"/>
        <w:ind w:firstLine="482"/>
        <w:jc w:val="both"/>
      </w:pPr>
      <w:r>
        <w:rPr>
          <w:rFonts w:ascii="Times New Roman" w:hAnsi="Times New Roman" w:eastAsia="宋体"/>
          <w:b w:val="0"/>
          <w:sz w:val="24"/>
        </w:rPr>
        <w:t>2. 校内备注类型包括：普通正式、普通预备、四年制兼职辅导员、本硕博一体化、特殊学术专长①类、特殊学术专长②类、研究生支教团、优秀运动员、健行荣誉生A指标</w:t>
      </w:r>
    </w:p>
    <w:p>
      <w:pPr>
        <w:spacing w:after="80" w:lineRule="auto" w:line="360"/>
        <w:ind w:firstLine="482"/>
        <w:jc w:val="both"/>
      </w:pPr>
      <w:r>
        <w:rPr>
          <w:rFonts w:ascii="Times New Roman" w:hAnsi="Times New Roman" w:eastAsia="宋体"/>
          <w:b w:val="0"/>
          <w:sz w:val="24"/>
        </w:rPr>
        <w:t>3. 推荐类型填写规则：除研究生支教团外，推荐类型都写0，学校代码写0；研究生支教团填1，学校代码为10337</w:t>
      </w:r>
    </w:p>
    <w:p>
      <w:pPr>
        <w:spacing w:after="80" w:lineRule="auto" w:line="360"/>
        <w:ind w:firstLine="482"/>
        <w:jc w:val="both"/>
      </w:pPr>
      <w:r>
        <w:rPr>
          <w:rFonts w:ascii="Times New Roman" w:hAnsi="Times New Roman" w:eastAsia="宋体"/>
          <w:b w:val="0"/>
          <w:sz w:val="24"/>
        </w:rPr>
        <w:t>4. 排序规则：按序号升序排列，即为学院对所报人选的排序意向</w:t>
      </w:r>
    </w:p>
    <w:p>
      <w:pPr>
        <w:spacing w:after="80" w:lineRule="auto" w:line="360"/>
        <w:ind w:firstLine="482"/>
        <w:jc w:val="both"/>
      </w:pPr>
      <w:r>
        <w:rPr>
          <w:rFonts w:ascii="Times New Roman" w:hAnsi="Times New Roman" w:eastAsia="宋体"/>
          <w:b w:val="0"/>
          <w:sz w:val="24"/>
        </w:rPr>
        <w:t>5. 上交方式：打印签字盖章后，以扫描件和电子稿形式发送至jyb@zjut.edu.cn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