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化学工程学院2026年推荐优秀应届本科毕业生免试攻读硕士研究生申请人综合测评成绩公示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发布日期（推定）：2025年9月10日</w:t>
      </w:r>
    </w:p>
    <w:p>
      <w:pPr>
        <w:spacing w:after="80" w:lineRule="auto" w:line="360"/>
        <w:ind w:firstLine="482"/>
        <w:jc w:val="both"/>
      </w:pPr>
      <w:r>
        <w:rPr>
          <w:rFonts w:ascii="Times New Roman" w:hAnsi="Times New Roman" w:eastAsia="宋体"/>
          <w:b w:val="0"/>
          <w:sz w:val="24"/>
        </w:rPr>
        <w:t>按照学校下发的《沈阳化工大学推荐优秀应届本科毕业生免试攻读硕士学位研究生工作实施办法》和《化学工程学院2026年推荐优秀应届本科毕业生免试攻读硕士研究生遴选实施细则》文件精神和要求执行。学院将申请推免学生材料报送学校推免工作领导小组，学校推免工作领导小组对材料进行复核，并针对竞赛项目和学习成绩提出复核意见。</w:t>
      </w:r>
    </w:p>
    <w:p>
      <w:pPr>
        <w:spacing w:before="160" w:after="80" w:lineRule="auto" w:line="360"/>
        <w:jc w:val="left"/>
      </w:pPr>
      <w:r>
        <w:rPr>
          <w:rFonts w:ascii="Times New Roman" w:hAnsi="Times New Roman" w:eastAsia="宋体"/>
          <w:b/>
          <w:sz w:val="28"/>
        </w:rPr>
        <w:t>二、公示内容与安排</w:t>
      </w:r>
    </w:p>
    <w:p>
      <w:pPr>
        <w:spacing w:after="80" w:lineRule="auto" w:line="360"/>
        <w:ind w:firstLine="482"/>
        <w:jc w:val="both"/>
      </w:pPr>
      <w:r>
        <w:rPr>
          <w:rFonts w:ascii="Times New Roman" w:hAnsi="Times New Roman" w:eastAsia="宋体"/>
          <w:b w:val="0"/>
          <w:sz w:val="24"/>
        </w:rPr>
        <w:t>学院对学校推免工作领导小组反馈的复核意见进行校正并重新计算排名。现将修正后的申请推免学生综合能力成绩和综合测评成绩进行公示，公示期三天。</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公示期间，如对公示情况有不同意见，请以电话或信件举报等方式向学院党委反映。</w:t>
      </w:r>
    </w:p>
    <w:p>
      <w:pPr>
        <w:spacing w:after="80" w:lineRule="auto" w:line="360"/>
        <w:ind w:firstLine="482"/>
        <w:jc w:val="both"/>
      </w:pPr>
      <w:r>
        <w:rPr>
          <w:rFonts w:ascii="Times New Roman" w:hAnsi="Times New Roman" w:eastAsia="宋体"/>
          <w:b w:val="0"/>
          <w:sz w:val="24"/>
        </w:rPr>
        <w:t>2. 反映问题要实事求是，电话信函应署真实姓名。</w:t>
      </w:r>
    </w:p>
    <w:p>
      <w:pPr>
        <w:spacing w:after="80" w:lineRule="auto" w:line="360"/>
        <w:ind w:firstLine="482"/>
        <w:jc w:val="both"/>
      </w:pPr>
      <w:r>
        <w:rPr>
          <w:rFonts w:ascii="Times New Roman" w:hAnsi="Times New Roman" w:eastAsia="宋体"/>
          <w:b w:val="0"/>
          <w:sz w:val="24"/>
        </w:rPr>
        <w:t>3. 举报电话：024-89383730（孙老师）</w:t>
      </w:r>
    </w:p>
    <w:p>
      <w:pPr>
        <w:spacing w:after="80" w:lineRule="auto" w:line="360"/>
        <w:ind w:firstLine="482"/>
        <w:jc w:val="both"/>
      </w:pPr>
      <w:r>
        <w:rPr>
          <w:rFonts w:ascii="Times New Roman" w:hAnsi="Times New Roman" w:eastAsia="宋体"/>
          <w:b w:val="0"/>
          <w:sz w:val="24"/>
        </w:rPr>
        <w:t>4. 邮寄地址：沈阳经济技术开发区11号街沈阳化工大学化学工程学院 孙老师 024-89383730</w:t>
      </w:r>
    </w:p>
    <w:p>
      <w:pPr>
        <w:spacing w:after="80" w:lineRule="auto" w:line="360"/>
        <w:ind w:firstLine="482"/>
        <w:jc w:val="both"/>
      </w:pPr>
      <w:r>
        <w:rPr>
          <w:rFonts w:ascii="Times New Roman" w:hAnsi="Times New Roman" w:eastAsia="宋体"/>
          <w:b w:val="0"/>
          <w:sz w:val="24"/>
        </w:rPr>
        <w:t>发布单位：化学工程学院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