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西安外国语大学高级翻译学院2026年遴选推荐优秀应届本科毕业生免试攻读硕士研究生工作实施细则</w:t>
      </w:r>
    </w:p>
    <w:p>
      <w:pPr>
        <w:jc w:val="both"/>
        <w:ind w:firstLine="480"/>
        <w:spacing w:line="360" w:lineRule="auto"/>
      </w:pPr>
      <w:r>
        <w:rPr>
          <w:rFonts w:ascii="Times New Roman" w:eastAsia="宋体"/>
          <w:sz w:val="24"/>
        </w:rPr>
        <w:t xml:space="preserve">根据《西安外国语大学遴选推荐优秀应届本科毕业生免试攻读硕士研究生工作实施办法（2026年修订）》和《关于做好推荐2026届优秀本科毕业生免试攻读硕士研究生工作的通知》，为做好高级翻译学院2026年推免工作，结合学院实际，制定本实施细则。</w:t>
      </w:r>
    </w:p>
    <w:p>
      <w:pPr>
        <w:spacing w:before="120" w:after="60"/>
        <w:ind w:firstLine="480"/>
      </w:pPr>
      <w:r>
        <w:rPr>
          <w:rFonts w:ascii="Times New Roman" w:eastAsia="黑体"/>
          <w:b/>
          <w:sz w:val="28"/>
        </w:rPr>
        <w:t xml:space="preserve">一、组织机构</w:t>
      </w:r>
    </w:p>
    <w:p>
      <w:pPr>
        <w:jc w:val="both"/>
        <w:ind w:firstLine="480"/>
        <w:spacing w:line="360" w:lineRule="auto"/>
      </w:pPr>
      <w:r>
        <w:rPr>
          <w:rFonts w:ascii="Times New Roman" w:eastAsia="宋体"/>
          <w:sz w:val="24"/>
        </w:rPr>
        <w:t xml:space="preserve">学院成立“高级翻译学院遴选推荐免试攻读硕士研究生工作小组”，在学校遴选推荐委员会的统一领导下负责学院推免工作，主要职责包括制定年度实施细则、审核报名资格与加分材料、组织专家组审核鉴定与公开答辩、确定综合成绩排序及拟推荐名单、落实回避制度、受理异议与申诉、做好信息公示与材料归档。</w:t>
      </w:r>
    </w:p>
    <w:p>
      <w:pPr>
        <w:spacing w:before="120" w:after="60"/>
        <w:ind w:firstLine="480"/>
      </w:pPr>
      <w:r>
        <w:rPr>
          <w:rFonts w:ascii="Times New Roman" w:eastAsia="黑体"/>
          <w:b/>
          <w:sz w:val="28"/>
        </w:rPr>
        <w:t xml:space="preserve">二、报名条件</w:t>
      </w:r>
    </w:p>
    <w:p>
      <w:pPr>
        <w:jc w:val="both"/>
        <w:ind w:firstLine="480"/>
        <w:spacing w:line="360" w:lineRule="auto"/>
      </w:pPr>
      <w:r>
        <w:rPr>
          <w:rFonts w:ascii="Times New Roman" w:eastAsia="宋体"/>
          <w:sz w:val="24"/>
        </w:rPr>
        <w:t xml:space="preserve">1.具有高尚的爱国主义情操和集体主义精神，社会主义信念坚定，社会责任感强，遵纪守法，积极向上，身心健康，品德良好，无违法违纪处分记录。2.经学院初审，能在学制规定年限内正常毕业的应届本科毕业生，须为通过普通高考（含保送生）或面向港澳台及华侨学生的招生考试录取的全日制本科生，不包括专升本、第二学士学位学生。3.诚实守信，学风端正，无任何考试作弊和学术不端等违纪行为。4.按照学校相关规定及本专业培养方案，修满规定学分。5.专业成绩排名居全年级前30%；无重修记录（辅修专业、辅修学位课程的重修记录除外）。6.大一至大三专业课程（含专业必修课、专业选修课）平均成绩≥84分（以教务系统为准），无任何补考记录。</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西安外国语大学高级翻译学院2026年遴选推荐优秀应届本科毕业生免试攻读硕士研究生工作实施细则</dc:title>
  <dc:creator>保研信息采集工具</dc:creator>
  <cp:lastModifiedBy>保研信息采集工具</cp:lastModifiedBy>
  <dcterms:created xsi:type="dcterms:W3CDTF">2026-09-12T09:38:35Z</dcterms:created>
  <dcterms:modified xsi:type="dcterms:W3CDTF">2026-09-12T09:38:35Z</dcterms:modified>
</cp:coreProperties>
</file>