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南阳师范学院2026年接收推荐免试研究生简章</w:t>
      </w:r>
    </w:p>
    <w:p>
      <w:pPr>
        <w:spacing w:after="80" w:lineRule="auto" w:line="360"/>
        <w:ind w:firstLine="482"/>
        <w:jc w:val="both"/>
      </w:pPr>
      <w:r>
        <w:rPr>
          <w:rFonts w:ascii="Times New Roman" w:hAnsi="Times New Roman" w:eastAsia="宋体"/>
          <w:b w:val="0"/>
          <w:sz w:val="24"/>
        </w:rPr>
        <w:t>根据教育部推免生工作相关文件要求，为做好我校2026年接收优秀应届本科毕业生推荐免试攻读硕士研究生工作，提高研究生生源质量，制定南阳师范学院2026年接收推荐免试攻读硕士研究生简章。</w:t>
      </w:r>
    </w:p>
    <w:p>
      <w:pPr>
        <w:spacing w:before="160" w:after="80" w:lineRule="auto" w:line="360"/>
        <w:jc w:val="left"/>
      </w:pPr>
      <w:r>
        <w:rPr>
          <w:rFonts w:ascii="Times New Roman" w:hAnsi="Times New Roman" w:eastAsia="宋体"/>
          <w:b/>
          <w:sz w:val="28"/>
        </w:rPr>
        <w:t>一、接收类别</w:t>
      </w:r>
    </w:p>
    <w:p>
      <w:pPr>
        <w:spacing w:after="80" w:lineRule="auto" w:line="360"/>
        <w:ind w:firstLine="482"/>
        <w:jc w:val="both"/>
      </w:pPr>
      <w:r>
        <w:rPr>
          <w:rFonts w:ascii="Times New Roman" w:hAnsi="Times New Roman" w:eastAsia="宋体"/>
          <w:b w:val="0"/>
          <w:sz w:val="24"/>
        </w:rPr>
        <w:t>应届本科推荐免试攻读硕士学位研究生。</w:t>
      </w:r>
    </w:p>
    <w:p>
      <w:pPr>
        <w:spacing w:before="160" w:after="80" w:lineRule="auto" w:line="360"/>
        <w:jc w:val="left"/>
      </w:pPr>
      <w:r>
        <w:rPr>
          <w:rFonts w:ascii="Times New Roman" w:hAnsi="Times New Roman" w:eastAsia="宋体"/>
          <w:b/>
          <w:sz w:val="28"/>
        </w:rPr>
        <w:t>二、接收专业</w:t>
      </w:r>
    </w:p>
    <w:p>
      <w:pPr>
        <w:spacing w:after="80" w:lineRule="auto" w:line="360"/>
        <w:ind w:firstLine="482"/>
        <w:jc w:val="both"/>
      </w:pPr>
      <w:r>
        <w:rPr>
          <w:rFonts w:ascii="Times New Roman" w:hAnsi="Times New Roman" w:eastAsia="宋体"/>
          <w:b w:val="0"/>
          <w:sz w:val="24"/>
        </w:rPr>
        <w:t>（原文此处未列出具体专业内容）</w:t>
      </w:r>
    </w:p>
    <w:p>
      <w:pPr>
        <w:spacing w:before="160" w:after="80" w:lineRule="auto" w:line="360"/>
        <w:jc w:val="left"/>
      </w:pPr>
      <w:r>
        <w:rPr>
          <w:rFonts w:ascii="Times New Roman" w:hAnsi="Times New Roman" w:eastAsia="宋体"/>
          <w:b/>
          <w:sz w:val="28"/>
        </w:rPr>
        <w:t>三、接收条件</w:t>
      </w:r>
    </w:p>
    <w:p>
      <w:pPr>
        <w:spacing w:after="80" w:lineRule="auto" w:line="360"/>
        <w:ind w:firstLine="482"/>
        <w:jc w:val="both"/>
      </w:pPr>
      <w:r>
        <w:rPr>
          <w:rFonts w:ascii="Times New Roman" w:hAnsi="Times New Roman" w:eastAsia="宋体"/>
          <w:b w:val="0"/>
          <w:sz w:val="24"/>
        </w:rPr>
        <w:t>1. 拥护中国共产党的领导，愿为国家建设服务，品德良好，遵纪守法。</w:t>
      </w:r>
    </w:p>
    <w:p>
      <w:pPr>
        <w:spacing w:after="80" w:lineRule="auto" w:line="360"/>
        <w:ind w:firstLine="482"/>
        <w:jc w:val="both"/>
      </w:pPr>
      <w:r>
        <w:rPr>
          <w:rFonts w:ascii="Times New Roman" w:hAnsi="Times New Roman" w:eastAsia="宋体"/>
          <w:b w:val="0"/>
          <w:sz w:val="24"/>
        </w:rPr>
        <w:t>2. 获得所在学校当年推免硕士研究生资格的优秀本科毕业生。</w:t>
      </w:r>
    </w:p>
    <w:p>
      <w:pPr>
        <w:spacing w:after="80" w:lineRule="auto" w:line="360"/>
        <w:ind w:firstLine="482"/>
        <w:jc w:val="both"/>
      </w:pPr>
      <w:r>
        <w:rPr>
          <w:rFonts w:ascii="Times New Roman" w:hAnsi="Times New Roman" w:eastAsia="宋体"/>
          <w:b w:val="0"/>
          <w:sz w:val="24"/>
        </w:rPr>
        <w:t>3. 对学术研究有浓厚的兴趣，有较强的创新意识、创新能力和专业能力。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5. 外语程度良好，具有较强的听、说、读、写等外语应用能力。</w:t>
      </w:r>
    </w:p>
    <w:p>
      <w:pPr>
        <w:spacing w:after="80" w:lineRule="auto" w:line="360"/>
        <w:ind w:firstLine="482"/>
        <w:jc w:val="both"/>
      </w:pPr>
      <w:r>
        <w:rPr>
          <w:rFonts w:ascii="Times New Roman" w:hAnsi="Times New Roman" w:eastAsia="宋体"/>
          <w:b w:val="0"/>
          <w:sz w:val="24"/>
        </w:rPr>
        <w:t>6. 身体健康状况符合《教育部、卫生部、中国残疾人联合会关于印发〈普通高等学校招生体检工作指导意见〉的通知》（教学〔2003〕3号）要求。</w:t>
      </w:r>
    </w:p>
    <w:p>
      <w:pPr>
        <w:spacing w:before="160" w:after="80" w:lineRule="auto" w:line="360"/>
        <w:jc w:val="left"/>
      </w:pPr>
      <w:r>
        <w:rPr>
          <w:rFonts w:ascii="Times New Roman" w:hAnsi="Times New Roman" w:eastAsia="宋体"/>
          <w:b/>
          <w:sz w:val="28"/>
        </w:rPr>
        <w:t>四、申请程序</w:t>
      </w:r>
    </w:p>
    <w:p>
      <w:pPr>
        <w:spacing w:after="80" w:lineRule="auto" w:line="360"/>
        <w:ind w:firstLine="482"/>
        <w:jc w:val="both"/>
      </w:pPr>
      <w:r>
        <w:rPr>
          <w:rFonts w:ascii="Times New Roman" w:hAnsi="Times New Roman" w:eastAsia="宋体"/>
          <w:b w:val="0"/>
          <w:sz w:val="24"/>
        </w:rPr>
        <w:t>1. 考生通过教育部推免服务系统填报专业志愿。获得推免生资格的应届本科毕业生登录中国研究生招生信息网（以下简称研招网）的“推免服务系统”（网址：https://yz.chsi.com.cn/tm/）填报专业志愿。</w:t>
      </w:r>
    </w:p>
    <w:p>
      <w:pPr>
        <w:spacing w:after="80" w:lineRule="auto" w:line="360"/>
        <w:ind w:firstLine="482"/>
        <w:jc w:val="both"/>
      </w:pPr>
      <w:r>
        <w:rPr>
          <w:rFonts w:ascii="Times New Roman" w:hAnsi="Times New Roman" w:eastAsia="宋体"/>
          <w:b w:val="0"/>
          <w:sz w:val="24"/>
        </w:rPr>
        <w:t>2. 招生院系通过教育部推免服务系统审查考生报名材料、发出复试通知。招生院系按照学校要求审查考生报名信息，并及时通过研招网“推免服务系统”向申请考生发出复试通知。</w:t>
      </w:r>
    </w:p>
    <w:p>
      <w:pPr>
        <w:spacing w:after="80" w:lineRule="auto" w:line="360"/>
        <w:ind w:firstLine="482"/>
        <w:jc w:val="both"/>
      </w:pPr>
      <w:r>
        <w:rPr>
          <w:rFonts w:ascii="Times New Roman" w:hAnsi="Times New Roman" w:eastAsia="宋体"/>
          <w:b w:val="0"/>
          <w:sz w:val="24"/>
        </w:rPr>
        <w:t>3. 考生通过教育部推免服务系统确认同意复试。考生接到复试通知后及时在教育部推免服务系统确认是否同意复试。同意复试的信息以教育部推免服务系统信息为准。若考生收到招生院系复试通知后两天内未在教育部推免服务系统确认同意复试，招生院系可撤销该生复试通知。</w:t>
      </w:r>
    </w:p>
    <w:p>
      <w:pPr>
        <w:spacing w:after="80" w:lineRule="auto" w:line="360"/>
        <w:ind w:firstLine="482"/>
        <w:jc w:val="both"/>
      </w:pPr>
      <w:r>
        <w:rPr>
          <w:rFonts w:ascii="Times New Roman" w:hAnsi="Times New Roman" w:eastAsia="宋体"/>
          <w:b w:val="0"/>
          <w:sz w:val="24"/>
        </w:rPr>
        <w:t>4. 招生院系组织复试。2025年10月15日前各院系完成复试工作，并对考生提供的相关材料进行严格审核。</w:t>
      </w:r>
    </w:p>
    <w:p>
      <w:pPr>
        <w:spacing w:after="80" w:lineRule="auto" w:line="360"/>
        <w:ind w:firstLine="482"/>
        <w:jc w:val="both"/>
      </w:pPr>
      <w:r>
        <w:rPr>
          <w:rFonts w:ascii="Times New Roman" w:hAnsi="Times New Roman" w:eastAsia="宋体"/>
          <w:b w:val="0"/>
          <w:sz w:val="24"/>
        </w:rPr>
        <w:t>5. 招生院系通过教育部推免服务系统发出待录取通知。招生院系汇总复试情况，报院系研究生招生领导小组，审核通过后，通过教育部推免服务系统向考生发出待录取通知，并上报复试成绩。</w:t>
      </w:r>
    </w:p>
    <w:p>
      <w:pPr>
        <w:spacing w:after="80" w:lineRule="auto" w:line="360"/>
        <w:ind w:firstLine="482"/>
        <w:jc w:val="both"/>
      </w:pPr>
      <w:r>
        <w:rPr>
          <w:rFonts w:ascii="Times New Roman" w:hAnsi="Times New Roman" w:eastAsia="宋体"/>
          <w:b w:val="0"/>
          <w:sz w:val="24"/>
        </w:rPr>
        <w:t>6. 考生通过教育部推免服务系统确认同意待录取。考生收到招生院系待录取通知后两天内，在教育部推免服务系统确认同意待录取。逾期未确认考生，视为自动放弃待录取资格。</w:t>
      </w:r>
    </w:p>
    <w:p>
      <w:pPr>
        <w:spacing w:after="80" w:lineRule="auto" w:line="360"/>
        <w:ind w:firstLine="482"/>
        <w:jc w:val="both"/>
      </w:pPr>
      <w:r>
        <w:rPr>
          <w:rFonts w:ascii="Times New Roman" w:hAnsi="Times New Roman" w:eastAsia="宋体"/>
          <w:b w:val="0"/>
          <w:sz w:val="24"/>
        </w:rPr>
        <w:t>7. 网上公示拟录取名单。招生院系通过研究生管理系统报送推免拟录取名单。研究生处报学校研究生招生领导小组审核后，网上公示拟录取名单。</w:t>
      </w:r>
    </w:p>
    <w:p>
      <w:pPr>
        <w:spacing w:after="80" w:lineRule="auto" w:line="360"/>
        <w:ind w:firstLine="482"/>
        <w:jc w:val="both"/>
      </w:pPr>
      <w:r>
        <w:rPr>
          <w:rFonts w:ascii="Times New Roman" w:hAnsi="Times New Roman" w:eastAsia="宋体"/>
          <w:b w:val="0"/>
          <w:sz w:val="24"/>
        </w:rPr>
        <w:t>8. 录取工作。拟录取的推荐免试生上报教育部审核，审核通过后与统考生同时发放录取通知书。</w:t>
      </w:r>
    </w:p>
    <w:p>
      <w:pPr>
        <w:spacing w:before="160" w:after="80" w:lineRule="auto" w:line="360"/>
        <w:jc w:val="left"/>
      </w:pPr>
      <w:r>
        <w:rPr>
          <w:rFonts w:ascii="Times New Roman" w:hAnsi="Times New Roman" w:eastAsia="宋体"/>
          <w:b/>
          <w:sz w:val="28"/>
        </w:rPr>
        <w:t>五、复试考核的基本要求</w:t>
      </w:r>
    </w:p>
    <w:p>
      <w:pPr>
        <w:spacing w:after="80" w:lineRule="auto" w:line="360"/>
        <w:ind w:firstLine="482"/>
        <w:jc w:val="both"/>
      </w:pPr>
      <w:r>
        <w:rPr>
          <w:rFonts w:ascii="Times New Roman" w:hAnsi="Times New Roman" w:eastAsia="宋体"/>
          <w:b w:val="0"/>
          <w:sz w:val="24"/>
        </w:rPr>
        <w:t>1. 专业素质和能力：①大学阶段学习情况及成绩；②全面考核考生对本学科（专业）理论知识和应用技能掌握程度，利用所学理论发现、分析和解决问题的能力，对本学科发展动态的了解以及在本专业领域发展的潜力；③外语听说能力；④创新精神和创新能力。</w:t>
      </w:r>
    </w:p>
    <w:p>
      <w:pPr>
        <w:spacing w:after="80" w:lineRule="auto" w:line="360"/>
        <w:ind w:firstLine="482"/>
        <w:jc w:val="both"/>
      </w:pPr>
      <w:r>
        <w:rPr>
          <w:rFonts w:ascii="Times New Roman" w:hAnsi="Times New Roman" w:eastAsia="宋体"/>
          <w:b w:val="0"/>
          <w:sz w:val="24"/>
        </w:rPr>
        <w:t>2. 综合素质和能力：①思想政治素质和道德品质等（考生复试时须交所在单位出具的政审材料）；②本学科（专业）以外的学习、科研、社会实践（学生工作、社团活动、志愿服务等）或实际工作表现等方面的情况；③事业心、责任感、纪律性（遵纪守法）、协作性和心理健康情况；④人文素养；⑤举止、表达和礼仪等。</w:t>
      </w:r>
    </w:p>
    <w:p>
      <w:pPr>
        <w:spacing w:after="80" w:lineRule="auto" w:line="360"/>
        <w:ind w:firstLine="482"/>
        <w:jc w:val="both"/>
      </w:pPr>
      <w:r>
        <w:rPr>
          <w:rFonts w:ascii="Times New Roman" w:hAnsi="Times New Roman" w:eastAsia="宋体"/>
          <w:b w:val="0"/>
          <w:sz w:val="24"/>
        </w:rPr>
        <w:t>3. 招生单位组织对申请材料进行评审、组织复试、确定复试名单。复试采用面试、笔试和实践（实验）结合等形式，复试成绩采取100分制，低于60分的为复试不合格，不予录取。</w:t>
      </w:r>
    </w:p>
    <w:p>
      <w:pPr>
        <w:spacing w:after="80" w:lineRule="auto" w:line="360"/>
        <w:ind w:firstLine="482"/>
        <w:jc w:val="both"/>
      </w:pPr>
      <w:r>
        <w:rPr>
          <w:rFonts w:ascii="Times New Roman" w:hAnsi="Times New Roman" w:eastAsia="宋体"/>
          <w:b w:val="0"/>
          <w:sz w:val="24"/>
        </w:rPr>
        <w:t>思想政治素质和道德品质考核结果不合格者不予接收。</w:t>
      </w:r>
    </w:p>
    <w:p>
      <w:pPr>
        <w:spacing w:before="160" w:after="80" w:lineRule="auto" w:line="360"/>
        <w:jc w:val="left"/>
      </w:pPr>
      <w:r>
        <w:rPr>
          <w:rFonts w:ascii="Times New Roman" w:hAnsi="Times New Roman" w:eastAsia="宋体"/>
          <w:b/>
          <w:sz w:val="28"/>
        </w:rPr>
        <w:t>六、推免奖助政策</w:t>
      </w:r>
    </w:p>
    <w:p>
      <w:pPr>
        <w:spacing w:after="80" w:lineRule="auto" w:line="360"/>
        <w:ind w:firstLine="482"/>
        <w:jc w:val="both"/>
      </w:pPr>
      <w:r>
        <w:rPr>
          <w:rFonts w:ascii="Times New Roman" w:hAnsi="Times New Roman" w:eastAsia="宋体"/>
          <w:b w:val="0"/>
          <w:sz w:val="24"/>
        </w:rPr>
        <w:t>有关研究生招生计划管理、生均拨款、学费标准、奖助政策、新生管理等未尽事宜，按照有关规定执行。</w:t>
      </w:r>
    </w:p>
    <w:p>
      <w:pPr>
        <w:spacing w:before="160" w:after="80" w:lineRule="auto" w:line="360"/>
        <w:jc w:val="left"/>
      </w:pPr>
      <w:r>
        <w:rPr>
          <w:rFonts w:ascii="Times New Roman" w:hAnsi="Times New Roman" w:eastAsia="宋体"/>
          <w:b/>
          <w:sz w:val="28"/>
        </w:rPr>
        <w:t>七、其他事宜</w:t>
      </w:r>
    </w:p>
    <w:p>
      <w:pPr>
        <w:spacing w:after="80" w:lineRule="auto" w:line="360"/>
        <w:ind w:firstLine="482"/>
        <w:jc w:val="both"/>
      </w:pPr>
      <w:r>
        <w:rPr>
          <w:rFonts w:ascii="Times New Roman" w:hAnsi="Times New Roman" w:eastAsia="宋体"/>
          <w:b w:val="0"/>
          <w:sz w:val="24"/>
        </w:rPr>
        <w:t>1. 已被我校接收的推免生在教育部“推免服务系统”完成拟录取程序后，不得再报名参加当年硕士研究生全国统一考试，否则取消其推免录取资格。</w:t>
      </w:r>
    </w:p>
    <w:p>
      <w:pPr>
        <w:spacing w:after="80" w:lineRule="auto" w:line="360"/>
        <w:ind w:firstLine="482"/>
        <w:jc w:val="both"/>
      </w:pPr>
      <w:r>
        <w:rPr>
          <w:rFonts w:ascii="Times New Roman" w:hAnsi="Times New Roman" w:eastAsia="宋体"/>
          <w:b w:val="0"/>
          <w:sz w:val="24"/>
        </w:rPr>
        <w:t>2. 根据教育部推免生招生相关文件规定，其他符合免初试攻读硕士研究生资格条件的人员，应在国家规定的全国统考报名时间内登录“全国推荐免试攻读研究生信息公开暨管理服务系统”报名，具体复试等相关安排待上级部门另行通知。</w:t>
      </w:r>
    </w:p>
    <w:p>
      <w:pPr>
        <w:spacing w:after="80" w:lineRule="auto" w:line="360"/>
        <w:ind w:firstLine="482"/>
        <w:jc w:val="both"/>
      </w:pPr>
      <w:r>
        <w:rPr>
          <w:rFonts w:ascii="Times New Roman" w:hAnsi="Times New Roman" w:eastAsia="宋体"/>
          <w:b w:val="0"/>
          <w:sz w:val="24"/>
        </w:rPr>
        <w:t>3. 如遇与教育部和河南省文件不一致的，以教育部和河南省文件为准。</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单位代码：10481</w:t>
      </w:r>
    </w:p>
    <w:p>
      <w:pPr>
        <w:spacing w:after="80" w:lineRule="auto" w:line="360"/>
        <w:ind w:firstLine="482"/>
        <w:jc w:val="both"/>
      </w:pPr>
      <w:r>
        <w:rPr>
          <w:rFonts w:ascii="Times New Roman" w:hAnsi="Times New Roman" w:eastAsia="宋体"/>
          <w:b w:val="0"/>
          <w:sz w:val="24"/>
        </w:rPr>
        <w:t>联系部门：南阳师范学院研究生处</w:t>
      </w:r>
    </w:p>
    <w:p>
      <w:pPr>
        <w:spacing w:after="80" w:lineRule="auto" w:line="360"/>
        <w:ind w:firstLine="482"/>
        <w:jc w:val="both"/>
      </w:pPr>
      <w:r>
        <w:rPr>
          <w:rFonts w:ascii="Times New Roman" w:hAnsi="Times New Roman" w:eastAsia="宋体"/>
          <w:b w:val="0"/>
          <w:sz w:val="24"/>
        </w:rPr>
        <w:t>地 址：河南省南阳市卧龙区卧龙路1638号</w:t>
      </w:r>
    </w:p>
    <w:p>
      <w:pPr>
        <w:spacing w:after="80" w:lineRule="auto" w:line="360"/>
        <w:ind w:firstLine="482"/>
        <w:jc w:val="both"/>
      </w:pPr>
      <w:r>
        <w:rPr>
          <w:rFonts w:ascii="Times New Roman" w:hAnsi="Times New Roman" w:eastAsia="宋体"/>
          <w:b w:val="0"/>
          <w:sz w:val="24"/>
        </w:rPr>
        <w:t>联 系 人：张老师</w:t>
      </w:r>
    </w:p>
    <w:p>
      <w:pPr>
        <w:spacing w:after="80" w:lineRule="auto" w:line="360"/>
        <w:ind w:firstLine="482"/>
        <w:jc w:val="both"/>
      </w:pPr>
      <w:r>
        <w:rPr>
          <w:rFonts w:ascii="Times New Roman" w:hAnsi="Times New Roman" w:eastAsia="宋体"/>
          <w:b w:val="0"/>
          <w:sz w:val="24"/>
        </w:rPr>
        <w:t>E-mail：nynuyjsc@nynu.edu.cn</w:t>
      </w:r>
    </w:p>
    <w:p>
      <w:pPr>
        <w:spacing w:after="80" w:lineRule="auto" w:line="360"/>
        <w:ind w:firstLine="482"/>
        <w:jc w:val="both"/>
      </w:pPr>
      <w:r>
        <w:rPr>
          <w:rFonts w:ascii="Times New Roman" w:hAnsi="Times New Roman" w:eastAsia="宋体"/>
          <w:b w:val="0"/>
          <w:sz w:val="24"/>
        </w:rPr>
        <w:t>学校主页：www.nynu.edu.cn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