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officeDocument/2006/relationships/metadata/core-properties" Target="docProps/core.xml"/>
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jc w:val="center"/>
        <w:spacing w:before="120" w:after="120"/>
      </w:pPr>
      <w:r>
        <w:rPr>
          <w:rFonts w:ascii="Times New Roman" w:eastAsia="黑体"/>
          <w:b/>
          <w:sz w:val="36"/>
        </w:rPr>
        <w:t xml:space="preserve">华北电力大学经济与管理学院2026年接收推荐免试研究生办法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根据学校2026年接收推免生办法，结合学院实际，制定本办法。</w:t>
      </w:r>
    </w:p>
    <w:p>
      <w:pPr>
        <w:spacing w:before="120" w:after="60"/>
        <w:ind w:firstLine="480"/>
      </w:pPr>
      <w:r>
        <w:rPr>
          <w:rFonts w:ascii="Times New Roman" w:eastAsia="黑体"/>
          <w:b/>
          <w:sz w:val="28"/>
        </w:rPr>
        <w:t xml:space="preserve">一、接收专业与名额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学院2026年接收推免生的学科专业、研究方向及拟接收人数详见相关专业目录。</w:t>
      </w:r>
    </w:p>
    <w:p>
      <w:pPr>
        <w:spacing w:before="120" w:after="60"/>
        <w:ind w:firstLine="480"/>
      </w:pPr>
      <w:r>
        <w:rPr>
          <w:rFonts w:ascii="Times New Roman" w:eastAsia="黑体"/>
          <w:b/>
          <w:sz w:val="28"/>
        </w:rPr>
        <w:t xml:space="preserve">二、申请条件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（一）拥护中国共产党的领导，品德良好，遵纪守法，身心健康；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（二）获得本科所在学校推免资格的优秀应届本科毕业生；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（三）本科阶段学习成绩优秀，经济管理类专业基础扎实，具有较强的科研潜质；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（四）全国大学英语四级考试成绩达到四百二十五分及以上；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（五）诚实守信，学风端正，无任何考试作弊和剽窃他人学术成果记录。</w:t>
      </w:r>
    </w:p>
    <w:p>
      <w:pPr>
        <w:spacing w:before="120" w:after="60"/>
        <w:ind w:firstLine="480"/>
      </w:pPr>
      <w:r>
        <w:rPr>
          <w:rFonts w:ascii="Times New Roman" w:eastAsia="黑体"/>
          <w:b/>
          <w:sz w:val="28"/>
        </w:rPr>
        <w:t xml:space="preserve">三、复试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复试内容包括专业素质与能力考核、综合素质考核、外语听说能力测试等，复试成绩满分一百分，低于六十分者不予录取。复试时间、地点及方式另行通知。</w:t>
      </w:r>
    </w:p>
    <w:p>
      <w:pPr>
        <w:spacing w:before="120" w:after="60"/>
        <w:ind w:firstLine="480"/>
      </w:pPr>
      <w:r>
        <w:rPr>
          <w:rFonts w:ascii="Times New Roman" w:eastAsia="黑体"/>
          <w:b/>
          <w:sz w:val="28"/>
        </w:rPr>
        <w:t xml:space="preserve">四、录取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学院根据复试成绩、思想政治表现、身体健康状况等择优确定拟录取名单，报研究生院审核。</w:t>
      </w:r>
    </w:p>
    <w:p>
      <w:pPr>
        <w:spacing w:before="120" w:after="60"/>
        <w:ind w:firstLine="480"/>
      </w:pPr>
      <w:r>
        <w:rPr>
          <w:rFonts w:ascii="Times New Roman" w:eastAsia="黑体"/>
          <w:b/>
          <w:sz w:val="28"/>
        </w:rPr>
        <w:t xml:space="preserve">五、其他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本办法由经济与管理学院负责解释。</w:t>
      </w:r>
    </w:p>
    <w:sectPr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w="http://schemas.openxmlformats.org/wordprocessingml/2006/main">
  <w:font w:name="Times New Roman">
    <w:panose1 w:val="02020603050405020304"/>
    <w:charset w:val="00"/>
    <w:family w:val="roman"/>
    <w:pitch w:val="variable"/>
  </w:font>
  <w:font w:name="宋体">
    <w:panose1 w:val="02010600030101010101"/>
    <w:charset w:val="86"/>
    <w:family w:val="auto"/>
    <w:pitch w:val="variable"/>
  </w:font>
  <w:font w:name="黑体">
    <w:panose1 w:val="02010609060101010101"/>
    <w:charset w:val="86"/>
    <w:family w:val="modern"/>
    <w:pitch w:val="fixed"/>
  </w:font>
  <w:font w:name="仿宋">
    <w:panose1 w:val="02010609060101010101"/>
    <w:charset w:val="86"/>
    <w:family w:val="modern"/>
    <w:pitch w:val="fixed"/>
  </w:font>
  <w:font w:name="楷体">
    <w:panose1 w:val="02010609060101010101"/>
    <w:charset w:val="86"/>
    <w:family w:val="modern"/>
    <w:pitch w:val="fixed"/>
  </w:font>
</w:fonts>
</file>

<file path=word/settings.xml><?xml version="1.0" encoding="utf-8"?>
<w:settings xmlns:w="http://schemas.openxmlformats.org/wordprocessingml/2006/main">
  <w:zoom w:percent="100"/>
  <w:defaultTabStop w:val="4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Times New Roman" w:eastAsia="宋体" w:hAnsi="Times New Roman" w:cs="Times New Roman"/>
        <w:sz w:val="24"/>
        <w:szCs w:val="24"/>
      </w:rPr>
    </w:rPrDefault>
    <w:pPrDefault>
      <w:pPr>
        <w:widowControl w:val="0"/>
        <w:jc w:val="both"/>
      </w:pPr>
    </w:pPrDefault>
  </w:docDefaults>
  <w:style w:type="paragraph" w:default="1" w:styleId="Normal">
    <w:name w:val="Normal"/>
    <w:qFormat/>
    <w:pPr>
      <w:widowControl w:val="0"/>
      <w:jc w:val="both"/>
    </w:pPr>
    <w:rPr>
      <w:rFonts w:ascii="Times New Roman" w:eastAsia="宋体" w:hAnsi="Times New Roman"/>
      <w:sz w:val="24"/>
    </w:rPr>
  </w:style>
  <w:style w:type="paragraph" w:styleId="Heading1">
    <w:name w:val="heading 1"/>
    <w:basedOn w:val="Normal"/>
    <w:qFormat/>
    <w:pPr>
      <w:jc w:val="center"/>
      <w:outlineLvl w:val="0"/>
    </w:pPr>
    <w:rPr>
      <w:b/>
      <w:sz w:val="36"/>
    </w:rPr>
  </w:style>
  <w:style w:type="paragraph" w:styleId="Heading2">
    <w:name w:val="heading 2"/>
    <w:basedOn w:val="Normal"/>
    <w:qFormat/>
    <w:pPr>
      <w:outlineLvl w:val="1"/>
    </w:pPr>
    <w:rPr>
      <w:b/>
      <w:sz w:val="28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4" Type="http://schemas.openxmlformats.org/officeDocument/2006/relationships/webSettings" Target="webSettings.xml"/>
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</a:fillStyleLst>
      <a:lnStyleLst>
        <a:ln w="63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</a:effectStyleLst>
      <a:bgFillStyleLst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华北电力大学经济与管理学院2026年接收推荐免试研究生办法</dc:title>
  <dc:creator>保研信息采集工具</dc:creator>
  <cp:lastModifiedBy>保研信息采集工具</cp:lastModifiedBy>
  <dcterms:created xsi:type="dcterms:W3CDTF">2026-09-12T02:31:00Z</dcterms:created>
  <dcterms:modified xsi:type="dcterms:W3CDTF">2026-09-12T02:31:00Z</dcterms:modified>
</cp:coreProperties>
</file>