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化学工程与技术学院关于公示2026届本科毕业生免试攻读研究生推荐资格的通知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化学工程与技术学院推免资格认定遴选细则》，经学生申请、学院审核，化学工程与技术学院苏博雅等26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如有异议，请在公示期内实名向学院推免工作领导小组反馈，否则不予受理。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公示时间：2025年9月9日-9月15日。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联系电话：林瑛0756-3668313（学院推免工作领导小组）；020-84115582（校纪委、监察专员办）。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电子邮箱：issly@mail.sysu.edu.cn（学院推免工作领导小组）。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附件：化学工程与技术学院2026届本科毕业生免试攻读研究生学位推荐资格拟推荐名单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化学工程与技术学院2026届本科毕业生免试攻读研究生学位推荐资格拟推荐名单.pdf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发布人：林瑛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化学工程与技术学院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版权信息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© 中山大学化学工程与技术学院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广东省珠海市唐家湾中山大学珠海校区 邮编：519082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学院邮箱：cetoffice@mail.sysu.edu.cn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书记邮箱：cetparty@mail.sysu.edu.cn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院长邮箱：cetdean@mail.sysu.edu.cn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