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湖北大学人工智能学院发布推荐2027届优秀本科毕业生免试攻读研究生工作方案。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一、方案背景与目的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本方案由湖北大学人工智能学院发布，旨在推荐2027届优秀本科毕业生免试攻读研究生。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方案面向2027届本科毕业生，依据学校相关推免政策制定。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二、推荐条件与要求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申请者须为人工智能学院2027届优秀本科毕业生。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具体推荐条件、名额及评选标准需参照学校及学院后续发布的详细规定（本网页正文未提供具体细则）。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三、联系方式与说明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方案作者：徐侃菁；编辑：孔维雅。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审稿人：杨维明；终审：万路路。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学院地址：湖北省武汉市武昌区友谊大道368号；邮政编码：430062。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