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【山东大学药学院2026年全国优秀大学生夏令营通知】</w:t>
      </w:r>
    </w:p>
    <w:p>
      <w:pPr>
        <w:spacing w:line="360" w:lineRule="auto" w:before="120" w:after="60"/>
        <w:ind w:firstLine="0"/>
        <w:jc w:val="left"/>
      </w:pPr>
      <w:r>
        <w:rPr>
          <w:rFonts w:ascii="Times New Roman" w:hAnsi="Times New Roman" w:eastAsia="宋体"/>
          <w:b/>
          <w:sz w:val="24"/>
        </w:rPr>
        <w:t>发布日期：2026-06-01</w:t>
      </w:r>
    </w:p>
    <w:p>
      <w:pPr>
        <w:spacing w:line="360" w:lineRule="auto" w:before="160" w:after="80"/>
        <w:ind w:firstLine="0"/>
        <w:jc w:val="left"/>
      </w:pPr>
      <w:r>
        <w:rPr>
          <w:rFonts w:ascii="Times New Roman" w:hAnsi="Times New Roman" w:eastAsia="宋体"/>
          <w:b/>
          <w:sz w:val="28"/>
        </w:rPr>
        <w:t>一、夏令营概况</w:t>
      </w:r>
    </w:p>
    <w:p>
      <w:pPr>
        <w:spacing w:line="360" w:lineRule="auto" w:before="160" w:after="80"/>
        <w:ind w:firstLine="0"/>
        <w:jc w:val="left"/>
      </w:pPr>
      <w:r>
        <w:rPr>
          <w:rFonts w:ascii="Times New Roman" w:hAnsi="Times New Roman" w:eastAsia="宋体"/>
          <w:b/>
          <w:sz w:val="28"/>
        </w:rPr>
        <w:t>1. 山东大学药学院全国优秀大学生夏令营旨在促进药学相关学科优秀大学生交流，展示学院科研实力、师资力量及学科优势，吸引优秀本科生攻读研究生。</w:t>
      </w:r>
    </w:p>
    <w:p>
      <w:pPr>
        <w:spacing w:line="360" w:lineRule="auto" w:before="160" w:after="80"/>
        <w:ind w:firstLine="0"/>
        <w:jc w:val="left"/>
      </w:pPr>
      <w:r>
        <w:rPr>
          <w:rFonts w:ascii="Times New Roman" w:hAnsi="Times New Roman" w:eastAsia="宋体"/>
          <w:b/>
          <w:sz w:val="28"/>
        </w:rPr>
        <w:t>2. 夏令营拟定于2026年6月下旬或7月初举办，形式为线上，具体时间及安排详见后续通知。</w:t>
      </w:r>
    </w:p>
    <w:p>
      <w:pPr>
        <w:spacing w:line="360" w:lineRule="auto" w:before="160" w:after="80"/>
        <w:ind w:firstLine="0"/>
        <w:jc w:val="left"/>
      </w:pPr>
      <w:r>
        <w:rPr>
          <w:rFonts w:ascii="Times New Roman" w:hAnsi="Times New Roman" w:eastAsia="宋体"/>
          <w:b/>
          <w:sz w:val="28"/>
        </w:rPr>
        <w:t>3. 活动内容包括学科专业介绍、专家学术讲座、与导师沟通、了解推免与考研政策等。</w:t>
      </w:r>
    </w:p>
    <w:p>
      <w:pPr>
        <w:spacing w:line="360" w:lineRule="auto" w:before="160" w:after="80"/>
        <w:ind w:firstLine="0"/>
        <w:jc w:val="left"/>
      </w:pPr>
      <w:r>
        <w:rPr>
          <w:rFonts w:ascii="Times New Roman" w:hAnsi="Times New Roman" w:eastAsia="宋体"/>
          <w:b/>
          <w:sz w:val="28"/>
        </w:rPr>
        <w:t>4. 面向全国高校招收营员150名，最终人数视报名情况适当调整。</w:t>
      </w:r>
    </w:p>
    <w:p>
      <w:pPr>
        <w:spacing w:line="360" w:lineRule="auto" w:before="160" w:after="80"/>
        <w:ind w:firstLine="0"/>
        <w:jc w:val="left"/>
      </w:pPr>
      <w:r>
        <w:rPr>
          <w:rFonts w:ascii="Times New Roman" w:hAnsi="Times New Roman" w:eastAsia="宋体"/>
          <w:b/>
          <w:sz w:val="28"/>
        </w:rPr>
        <w:t>二、申请条件</w:t>
      </w:r>
    </w:p>
    <w:p>
      <w:pPr>
        <w:spacing w:line="360" w:lineRule="auto" w:before="160" w:after="80"/>
        <w:ind w:firstLine="0"/>
        <w:jc w:val="left"/>
      </w:pPr>
      <w:r>
        <w:rPr>
          <w:rFonts w:ascii="Times New Roman" w:hAnsi="Times New Roman" w:eastAsia="宋体"/>
          <w:b/>
          <w:sz w:val="28"/>
        </w:rPr>
        <w:t>1. 申请者应为药学、临床药学、生物学、医学、化学等相关学科的全日制三年级（五年制为四年级）本科生，即2027届毕业生。</w:t>
      </w:r>
    </w:p>
    <w:p>
      <w:pPr>
        <w:spacing w:line="360" w:lineRule="auto" w:before="160" w:after="80"/>
        <w:ind w:firstLine="0"/>
        <w:jc w:val="left"/>
      </w:pPr>
      <w:r>
        <w:rPr>
          <w:rFonts w:ascii="Times New Roman" w:hAnsi="Times New Roman" w:eastAsia="宋体"/>
          <w:b/>
          <w:sz w:val="28"/>
        </w:rPr>
        <w:t>2. 学习成绩优秀，原则上本科阶段学业成绩排名在本专业前20%。</w:t>
      </w:r>
    </w:p>
    <w:p>
      <w:pPr>
        <w:spacing w:line="360" w:lineRule="auto" w:before="160" w:after="80"/>
        <w:ind w:firstLine="0"/>
        <w:jc w:val="left"/>
      </w:pPr>
      <w:r>
        <w:rPr>
          <w:rFonts w:ascii="Times New Roman" w:hAnsi="Times New Roman" w:eastAsia="宋体"/>
          <w:b/>
          <w:sz w:val="28"/>
        </w:rPr>
        <w:t>3. 具备良好的英文听说读写能力。</w:t>
      </w:r>
    </w:p>
    <w:p>
      <w:pPr>
        <w:spacing w:line="360" w:lineRule="auto" w:before="160" w:after="80"/>
        <w:ind w:firstLine="0"/>
        <w:jc w:val="left"/>
      </w:pPr>
      <w:r>
        <w:rPr>
          <w:rFonts w:ascii="Times New Roman" w:hAnsi="Times New Roman" w:eastAsia="宋体"/>
          <w:b/>
          <w:sz w:val="28"/>
        </w:rPr>
        <w:t>4. 对药学学科科研活动具有浓厚兴趣，具有较强的科研潜能。</w:t>
      </w:r>
    </w:p>
    <w:p>
      <w:pPr>
        <w:spacing w:line="360" w:lineRule="auto" w:before="160" w:after="80"/>
        <w:ind w:firstLine="0"/>
        <w:jc w:val="left"/>
      </w:pPr>
      <w:r>
        <w:rPr>
          <w:rFonts w:ascii="Times New Roman" w:hAnsi="Times New Roman" w:eastAsia="宋体"/>
          <w:b/>
          <w:sz w:val="28"/>
        </w:rPr>
        <w:t>三、申请流程</w:t>
      </w:r>
    </w:p>
    <w:p>
      <w:pPr>
        <w:spacing w:line="360" w:lineRule="auto" w:before="160" w:after="80"/>
        <w:ind w:firstLine="0"/>
        <w:jc w:val="left"/>
      </w:pPr>
      <w:r>
        <w:rPr>
          <w:rFonts w:ascii="Times New Roman" w:hAnsi="Times New Roman" w:eastAsia="宋体"/>
          <w:b/>
          <w:sz w:val="28"/>
        </w:rPr>
        <w:t>1. 了解专业及导师：登录山东大学药学院官网，进入人才培养（研究生教育）-招生工作栏目，查阅专业和导师简介。</w:t>
      </w:r>
    </w:p>
    <w:p>
      <w:pPr>
        <w:spacing w:line="360" w:lineRule="auto" w:before="0" w:after="80"/>
        <w:ind w:firstLine="482"/>
        <w:jc w:val="both"/>
      </w:pPr>
      <w:r>
        <w:rPr>
          <w:rFonts w:ascii="Times New Roman" w:hAnsi="Times New Roman" w:eastAsia="宋体"/>
          <w:b w:val="0"/>
          <w:sz w:val="24"/>
        </w:rPr>
        <w:t>2. 系统报名：登录山东大学研究生招生服务平台（https://yanzhao.sdu.edu.cn/），点击“夏令营”，首次报名须注册，材料提交时间为2026年6月2日9:00至6月18日12:00，务必按要求填全相关信息。</w:t>
      </w:r>
    </w:p>
    <w:p>
      <w:pPr>
        <w:spacing w:line="360" w:lineRule="auto" w:before="0" w:after="80"/>
        <w:ind w:firstLine="482"/>
        <w:jc w:val="both"/>
      </w:pPr>
      <w:r>
        <w:rPr>
          <w:rFonts w:ascii="Times New Roman" w:hAnsi="Times New Roman" w:eastAsia="宋体"/>
          <w:b w:val="0"/>
          <w:sz w:val="24"/>
        </w:rPr>
        <w:t>3. 材料审核及资格确定：学院按报名志愿专业组织审核筛选，确定参营名单，入选结果通过申请系统发送通知，考生可在个人界面查看，学院不再单独通知。夏令营安排提前在学院网址发布，请及时关注。申请者请加入QQ群：133713015（1群已满）或772390110（2群），任选一个加入，入群申请须备注“姓名”，未实名者不予通过。</w:t>
      </w:r>
    </w:p>
    <w:p>
      <w:pPr>
        <w:spacing w:line="360" w:lineRule="auto" w:before="160" w:after="80"/>
        <w:ind w:firstLine="0"/>
        <w:jc w:val="left"/>
      </w:pPr>
      <w:r>
        <w:rPr>
          <w:rFonts w:ascii="Times New Roman" w:hAnsi="Times New Roman" w:eastAsia="宋体"/>
          <w:b/>
          <w:sz w:val="28"/>
        </w:rPr>
        <w:t>四、注意事项</w:t>
      </w:r>
    </w:p>
    <w:p>
      <w:pPr>
        <w:spacing w:line="360" w:lineRule="auto" w:before="160" w:after="80"/>
        <w:ind w:firstLine="0"/>
        <w:jc w:val="left"/>
      </w:pPr>
      <w:r>
        <w:rPr>
          <w:rFonts w:ascii="Times New Roman" w:hAnsi="Times New Roman" w:eastAsia="宋体"/>
          <w:b/>
          <w:sz w:val="28"/>
        </w:rPr>
        <w:t>1. 夏令营为非营利性文化交流活动，不收取任何费用，药学院不承担参加者活动期间产生的法律和经济责任。</w:t>
      </w:r>
    </w:p>
    <w:p>
      <w:pPr>
        <w:spacing w:line="360" w:lineRule="auto" w:before="160" w:after="80"/>
        <w:ind w:firstLine="0"/>
        <w:jc w:val="left"/>
      </w:pPr>
      <w:r>
        <w:rPr>
          <w:rFonts w:ascii="Times New Roman" w:hAnsi="Times New Roman" w:eastAsia="宋体"/>
          <w:b/>
          <w:sz w:val="28"/>
        </w:rPr>
        <w:t>2. 参加者应自觉遵守夏令营各项规定，服从工作人员统一安排，不得从事与夏令营无关的活动。</w:t>
      </w:r>
    </w:p>
    <w:p>
      <w:pPr>
        <w:spacing w:line="360" w:lineRule="auto" w:before="160" w:after="80"/>
        <w:ind w:firstLine="0"/>
        <w:jc w:val="left"/>
      </w:pPr>
      <w:r>
        <w:rPr>
          <w:rFonts w:ascii="Times New Roman" w:hAnsi="Times New Roman" w:eastAsia="宋体"/>
          <w:b/>
          <w:sz w:val="28"/>
        </w:rPr>
        <w:t>3. 其他未尽事宜请电话咨询山东大学药学院研究生教育办公室，电话：0531-88382018，联系人：李老师。</w:t>
      </w:r>
    </w:p>
    <w:p>
      <w:pPr>
        <w:spacing w:line="360" w:lineRule="auto" w:before="160" w:after="80"/>
        <w:ind w:firstLine="0"/>
        <w:jc w:val="left"/>
      </w:pPr>
      <w:r>
        <w:rPr>
          <w:rFonts w:ascii="Times New Roman" w:hAnsi="Times New Roman" w:eastAsia="宋体"/>
          <w:b/>
          <w:sz w:val="28"/>
        </w:rPr>
        <w:t>4. 后续通知及更多内容请留意药学院研究生教育网站：https://www.pharm.sdu.edu.cn/yjsjy/。</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