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能源与动力工程学院2026年拟推荐免试攻读硕士研究生名单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能源与动力工程学院2026年拟推荐免试攻读硕士研究生名单已确定，现将有关事项说明如下。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一、名单基本情况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名单人数：总计19人，其中正式推荐17人、候补2人、定向2人（定向人员包含在正式推荐17人中）。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涵盖专业：能源与动力工程学院（未细分专业）。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名单中序号13郝*茹、14陈*玉为候补人员；序号18张*豪、19张*威为定向培养人员。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二、确定依据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依据《华北水利水电大学推荐免试攻读硕士学位研究生实施办法》（华水政〔2023〕173号）和《能源与动力工程学院推荐优秀应届本科毕业生2026年免试攻读硕士研究生实施细则》（能动政[2025]14号），经学院2026年免试攻读硕士学位研究生推免审核遴选工作小组审议确定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三、公示与异议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公示时间为2025年9月10日至9月19日，共计10天。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公示期内异议需以书面形式与学院党政办联系。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联系电话：0371-65790059、0371-65790139；电子邮箱：nyydlgcxy@ncwu.edu.cn。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