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计算机与人工智能学院（粤台人工智能学院）2026年接收推免生复试录取工作实施细则计算机与人工智能学院(粤台人工智能学院)</w:t>
      </w:r>
    </w:p>
    <w:p>
      <w:pPr>
        <w:spacing w:after="80" w:lineRule="auto" w:line="360"/>
        <w:ind w:firstLine="482"/>
        <w:jc w:val="both"/>
      </w:pPr>
      <w:r>
        <w:rPr>
          <w:rFonts w:ascii="Times New Roman" w:hAnsi="Times New Roman" w:eastAsia="宋体"/>
          <w:b w:val="0"/>
          <w:sz w:val="24"/>
        </w:rPr>
        <w:t>计算机与人工智能学院（粤台人工智能学院）2026年接收推免生复试录取工作实施细则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一、总体说明</w:t>
      </w:r>
    </w:p>
    <w:p>
      <w:pPr>
        <w:spacing w:after="80" w:lineRule="auto" w:line="360"/>
        <w:ind w:firstLine="482"/>
        <w:jc w:val="both"/>
      </w:pPr>
      <w:r>
        <w:rPr>
          <w:rFonts w:ascii="Times New Roman" w:hAnsi="Times New Roman" w:eastAsia="宋体"/>
          <w:b w:val="0"/>
          <w:sz w:val="24"/>
        </w:rPr>
        <w:t>2026年计算机与人工智能学院（粤台人工智能学院）智能科学与技术专业（专业代码：140500）和软件工程专业（专业代码：085405）的硕士研究生推免学生招生复试工作，依据《佛山大学2026年接收推免研究生(含直博生)招生公告》有关要求，特制定本方案。</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坚持科学、公平、以生为本的选拔原则。</w:t>
      </w:r>
    </w:p>
    <w:p>
      <w:pPr>
        <w:spacing w:after="80" w:lineRule="auto" w:line="360"/>
        <w:ind w:firstLine="482"/>
        <w:jc w:val="both"/>
      </w:pPr>
      <w:r>
        <w:rPr>
          <w:rFonts w:ascii="Times New Roman" w:hAnsi="Times New Roman" w:eastAsia="宋体"/>
          <w:b w:val="0"/>
          <w:sz w:val="24"/>
        </w:rPr>
        <w:t>2. 综合评价，择优录取，全面衡量学生思想政治、专业素养、实践创新等各方面的能力。</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计算机与人工智能学院（粤台人工智能学院）成立硕士研究生招生工作领导小组，制定《计算机与人工智能学院（粤台人工智能学院）研究生复试录取工作实施细则》，负责指导、统筹、协调、管理本学院的复试录取工作，并按照学科专业成立若干复试小组，负责具体组织实施考生的综合面试。每个复试小组由不少于5名教师组成，并设立组长1名。复试小组成员要求严谨求实、办事公正、无直系亲属报考。</w:t>
      </w:r>
    </w:p>
    <w:p>
      <w:pPr>
        <w:spacing w:before="160" w:after="80" w:lineRule="auto" w:line="360"/>
        <w:jc w:val="left"/>
      </w:pPr>
      <w:r>
        <w:rPr>
          <w:rFonts w:ascii="Times New Roman" w:hAnsi="Times New Roman" w:eastAsia="宋体"/>
          <w:b/>
          <w:sz w:val="28"/>
        </w:rPr>
        <w:t>四、各学科专业接收推免生报名及复试方式、工作安排及其说明</w:t>
      </w:r>
    </w:p>
    <w:p>
      <w:pPr>
        <w:spacing w:after="80" w:lineRule="auto" w:line="360"/>
        <w:ind w:firstLine="482"/>
        <w:jc w:val="both"/>
      </w:pPr>
      <w:r>
        <w:rPr>
          <w:rFonts w:ascii="Times New Roman" w:hAnsi="Times New Roman" w:eastAsia="宋体"/>
          <w:b w:val="0"/>
          <w:sz w:val="24"/>
        </w:rPr>
        <w:t>（一）复试安排</w:t>
      </w:r>
    </w:p>
    <w:p>
      <w:pPr>
        <w:spacing w:after="80" w:lineRule="auto" w:line="360"/>
        <w:ind w:firstLine="482"/>
        <w:jc w:val="both"/>
      </w:pPr>
      <w:r>
        <w:rPr>
          <w:rFonts w:ascii="Times New Roman" w:hAnsi="Times New Roman" w:eastAsia="宋体"/>
          <w:b w:val="0"/>
          <w:sz w:val="24"/>
        </w:rPr>
        <w:t>1. 考生填报志愿</w:t>
      </w:r>
    </w:p>
    <w:p>
      <w:pPr>
        <w:spacing w:after="80" w:lineRule="auto" w:line="360"/>
        <w:ind w:firstLine="482"/>
        <w:jc w:val="both"/>
      </w:pPr>
      <w:r>
        <w:rPr>
          <w:rFonts w:ascii="Times New Roman" w:hAnsi="Times New Roman" w:eastAsia="宋体"/>
          <w:b w:val="0"/>
          <w:sz w:val="24"/>
        </w:rPr>
        <w:t>研招网推免系统 https://yz.chsi.com.cn/tm/ 完成报名，该系统将于9月18日开放注册，9月22日起可填报志愿（每位考生可同时填报3个志愿），佛山大学接收待录取的截止时间为10月20日，请考生务必在此日期前完成所有申请和确认流程。</w:t>
      </w:r>
    </w:p>
    <w:p>
      <w:pPr>
        <w:spacing w:after="80" w:lineRule="auto" w:line="360"/>
        <w:ind w:firstLine="482"/>
        <w:jc w:val="both"/>
      </w:pPr>
      <w:r>
        <w:rPr>
          <w:rFonts w:ascii="Times New Roman" w:hAnsi="Times New Roman" w:eastAsia="宋体"/>
          <w:b w:val="0"/>
          <w:sz w:val="24"/>
        </w:rPr>
        <w:t>2. 学院发送复试通知</w:t>
      </w:r>
    </w:p>
    <w:p>
      <w:pPr>
        <w:spacing w:after="80" w:lineRule="auto" w:line="360"/>
        <w:ind w:firstLine="482"/>
        <w:jc w:val="both"/>
      </w:pPr>
      <w:r>
        <w:rPr>
          <w:rFonts w:ascii="Times New Roman" w:hAnsi="Times New Roman" w:eastAsia="宋体"/>
          <w:b w:val="0"/>
          <w:sz w:val="24"/>
        </w:rPr>
        <w:t>学院审核完报名信息后在研招网推免系统发送复试通知。</w:t>
      </w:r>
    </w:p>
    <w:p>
      <w:pPr>
        <w:spacing w:after="80" w:lineRule="auto" w:line="360"/>
        <w:ind w:firstLine="482"/>
        <w:jc w:val="both"/>
      </w:pPr>
      <w:r>
        <w:rPr>
          <w:rFonts w:ascii="Times New Roman" w:hAnsi="Times New Roman" w:eastAsia="宋体"/>
          <w:b w:val="0"/>
          <w:sz w:val="24"/>
        </w:rPr>
        <w:t>3. 待复试学生提交材料要求</w:t>
      </w:r>
    </w:p>
    <w:p>
      <w:pPr>
        <w:spacing w:after="80" w:lineRule="auto" w:line="360"/>
        <w:ind w:firstLine="482"/>
        <w:jc w:val="both"/>
      </w:pPr>
      <w:r>
        <w:rPr>
          <w:rFonts w:ascii="Times New Roman" w:hAnsi="Times New Roman" w:eastAsia="宋体"/>
          <w:b w:val="0"/>
          <w:sz w:val="24"/>
        </w:rPr>
        <w:t>待复试学生收到复试通知后，须在规定时间将复试审查材料扫描件PDF版提交至学院研究生办邮箱：jsjxy@fosu.edu.cn</w:t>
      </w:r>
    </w:p>
    <w:p>
      <w:pPr>
        <w:spacing w:after="80" w:lineRule="auto" w:line="360"/>
        <w:ind w:firstLine="482"/>
        <w:jc w:val="both"/>
      </w:pPr>
      <w:r>
        <w:rPr>
          <w:rFonts w:ascii="Times New Roman" w:hAnsi="Times New Roman" w:eastAsia="宋体"/>
          <w:b w:val="0"/>
          <w:sz w:val="24"/>
        </w:rPr>
        <w:t>详细清单如下：</w:t>
      </w:r>
    </w:p>
    <w:p>
      <w:pPr>
        <w:spacing w:after="80" w:lineRule="auto" w:line="360"/>
        <w:ind w:firstLine="482"/>
        <w:jc w:val="both"/>
      </w:pPr>
      <w:r>
        <w:rPr>
          <w:rFonts w:ascii="Times New Roman" w:hAnsi="Times New Roman" w:eastAsia="宋体"/>
          <w:b w:val="0"/>
          <w:sz w:val="24"/>
        </w:rPr>
        <w:t>1）诚信复试承诺书（考生本人亲笔签名，附件1）；</w:t>
      </w:r>
    </w:p>
    <w:p>
      <w:pPr>
        <w:spacing w:after="80" w:lineRule="auto" w:line="360"/>
        <w:ind w:firstLine="482"/>
        <w:jc w:val="both"/>
      </w:pPr>
      <w:r>
        <w:rPr>
          <w:rFonts w:ascii="Times New Roman" w:hAnsi="Times New Roman" w:eastAsia="宋体"/>
          <w:b w:val="0"/>
          <w:sz w:val="24"/>
        </w:rPr>
        <w:t>2）佛山大学2026年招收推荐免试攻读研究生申请表（本人签字版）扫描件（附件2）；</w:t>
      </w:r>
    </w:p>
    <w:p>
      <w:pPr>
        <w:spacing w:after="80" w:lineRule="auto" w:line="360"/>
        <w:ind w:firstLine="482"/>
        <w:jc w:val="both"/>
      </w:pPr>
      <w:r>
        <w:rPr>
          <w:rFonts w:ascii="Times New Roman" w:hAnsi="Times New Roman" w:eastAsia="宋体"/>
          <w:b w:val="0"/>
          <w:sz w:val="24"/>
        </w:rPr>
        <w:t>3）身份证复印件扫描件；</w:t>
      </w:r>
    </w:p>
    <w:p>
      <w:pPr>
        <w:spacing w:after="80" w:lineRule="auto" w:line="360"/>
        <w:ind w:firstLine="482"/>
        <w:jc w:val="both"/>
      </w:pPr>
      <w:r>
        <w:rPr>
          <w:rFonts w:ascii="Times New Roman" w:hAnsi="Times New Roman" w:eastAsia="宋体"/>
          <w:b w:val="0"/>
          <w:sz w:val="24"/>
        </w:rPr>
        <w:t>4）学生证原件（学生证复印学生信息和注册情况）；</w:t>
      </w:r>
    </w:p>
    <w:p>
      <w:pPr>
        <w:spacing w:after="80" w:lineRule="auto" w:line="360"/>
        <w:ind w:firstLine="482"/>
        <w:jc w:val="both"/>
      </w:pPr>
      <w:r>
        <w:rPr>
          <w:rFonts w:ascii="Times New Roman" w:hAnsi="Times New Roman" w:eastAsia="宋体"/>
          <w:b w:val="0"/>
          <w:sz w:val="24"/>
        </w:rPr>
        <w:t>5）在校学习成绩单原件（须加盖推荐院校教务公章）；</w:t>
      </w:r>
    </w:p>
    <w:p>
      <w:pPr>
        <w:spacing w:after="80" w:lineRule="auto" w:line="360"/>
        <w:ind w:firstLine="482"/>
        <w:jc w:val="both"/>
      </w:pPr>
      <w:r>
        <w:rPr>
          <w:rFonts w:ascii="Times New Roman" w:hAnsi="Times New Roman" w:eastAsia="宋体"/>
          <w:b w:val="0"/>
          <w:sz w:val="24"/>
        </w:rPr>
        <w:t>6）其他有关材料（如大学英语四、六级考试成绩单复印件，获奖证书、本人代表性学术论文、出版物或原创性工作成果等）。</w:t>
      </w:r>
    </w:p>
    <w:p>
      <w:pPr>
        <w:spacing w:after="80" w:lineRule="auto" w:line="360"/>
        <w:ind w:firstLine="482"/>
        <w:jc w:val="both"/>
      </w:pPr>
      <w:r>
        <w:rPr>
          <w:rFonts w:ascii="Times New Roman" w:hAnsi="Times New Roman" w:eastAsia="宋体"/>
          <w:b w:val="0"/>
          <w:sz w:val="24"/>
        </w:rPr>
        <w:t>考生须保证资格审查所有材料的真实性，一经发现弄虚作假，取消入学资格。</w:t>
      </w:r>
    </w:p>
    <w:p>
      <w:pPr>
        <w:spacing w:after="80" w:lineRule="auto" w:line="360"/>
        <w:ind w:firstLine="482"/>
        <w:jc w:val="both"/>
      </w:pPr>
      <w:r>
        <w:rPr>
          <w:rFonts w:ascii="Times New Roman" w:hAnsi="Times New Roman" w:eastAsia="宋体"/>
          <w:b w:val="0"/>
          <w:sz w:val="24"/>
        </w:rPr>
        <w:t>4. 综合面试</w:t>
      </w:r>
    </w:p>
    <w:p>
      <w:pPr>
        <w:spacing w:after="80" w:lineRule="auto" w:line="360"/>
        <w:ind w:firstLine="482"/>
        <w:jc w:val="both"/>
      </w:pPr>
      <w:r>
        <w:rPr>
          <w:rFonts w:ascii="Times New Roman" w:hAnsi="Times New Roman" w:eastAsia="宋体"/>
          <w:b w:val="0"/>
          <w:sz w:val="24"/>
        </w:rPr>
        <w:t>综合面试预计安排在资格审查后进行，看当前批次的人数情况决定实际安排。各学科专业分开进行。</w:t>
      </w:r>
    </w:p>
    <w:p>
      <w:pPr>
        <w:spacing w:after="80" w:lineRule="auto" w:line="360"/>
        <w:ind w:firstLine="482"/>
        <w:jc w:val="both"/>
      </w:pPr>
      <w:r>
        <w:rPr>
          <w:rFonts w:ascii="Times New Roman" w:hAnsi="Times New Roman" w:eastAsia="宋体"/>
          <w:b w:val="0"/>
          <w:sz w:val="24"/>
        </w:rPr>
        <w:t>5. 复试成绩、复试结果公布</w:t>
      </w:r>
    </w:p>
    <w:p>
      <w:pPr>
        <w:spacing w:after="80" w:lineRule="auto" w:line="360"/>
        <w:ind w:firstLine="482"/>
        <w:jc w:val="both"/>
      </w:pPr>
      <w:r>
        <w:rPr>
          <w:rFonts w:ascii="Times New Roman" w:hAnsi="Times New Roman" w:eastAsia="宋体"/>
          <w:b w:val="0"/>
          <w:sz w:val="24"/>
        </w:rPr>
        <w:t>一般情况下，每批次复试结束后24小时内，复试成绩和复试结果将在计算机与人工智能学院网站“研究生招生动态” https://www.fosu.edu.cn/ai/category/gs_main/gs_admission_news/ 公布。</w:t>
      </w:r>
    </w:p>
    <w:p>
      <w:pPr>
        <w:spacing w:after="80" w:lineRule="auto" w:line="360"/>
        <w:ind w:firstLine="482"/>
        <w:jc w:val="both"/>
      </w:pPr>
      <w:r>
        <w:rPr>
          <w:rFonts w:ascii="Times New Roman" w:hAnsi="Times New Roman" w:eastAsia="宋体"/>
          <w:b w:val="0"/>
          <w:sz w:val="24"/>
        </w:rPr>
        <w:t>6. 发出拟录取通知</w:t>
      </w:r>
    </w:p>
    <w:p>
      <w:pPr>
        <w:spacing w:after="80" w:lineRule="auto" w:line="360"/>
        <w:ind w:firstLine="482"/>
        <w:jc w:val="both"/>
      </w:pPr>
      <w:r>
        <w:rPr>
          <w:rFonts w:ascii="Times New Roman" w:hAnsi="Times New Roman" w:eastAsia="宋体"/>
          <w:b w:val="0"/>
          <w:sz w:val="24"/>
        </w:rPr>
        <w:t>复试通过的考生，经招生学院上报和学校审定后由学校通过中国研究生招生信息网“推免服务系统”发送待录取通知。考生需在规定时限内登录系统完成确认接受操作。最终拟录取名单经确认无误后，将进行为期7天的公示。</w:t>
      </w:r>
    </w:p>
    <w:p>
      <w:pPr>
        <w:spacing w:after="80" w:lineRule="auto" w:line="360"/>
        <w:ind w:firstLine="482"/>
        <w:jc w:val="both"/>
      </w:pPr>
      <w:r>
        <w:rPr>
          <w:rFonts w:ascii="Times New Roman" w:hAnsi="Times New Roman" w:eastAsia="宋体"/>
          <w:b w:val="0"/>
          <w:sz w:val="24"/>
        </w:rPr>
        <w:t>7. 考生被拟录取后须自行到二级甲等及以上医院体检，不参加体检或体检不合格者不予录取。体检标准按照教育部、原卫生部、中国残联印发的《普通高等学校招生体检工作指导意见》（教学〔2003〕3号）和《教育部办公厅卫生部办公厅关于普通高等学校招生学生入学身体检查取消乙肝项目检测有关问题的通知》（教学厅〔2010〕2号）的有关规定执行。</w:t>
      </w:r>
    </w:p>
    <w:p>
      <w:pPr>
        <w:spacing w:after="80" w:lineRule="auto" w:line="360"/>
        <w:ind w:firstLine="482"/>
        <w:jc w:val="both"/>
      </w:pPr>
      <w:r>
        <w:rPr>
          <w:rFonts w:ascii="Times New Roman" w:hAnsi="Times New Roman" w:eastAsia="宋体"/>
          <w:b w:val="0"/>
          <w:sz w:val="24"/>
        </w:rPr>
        <w:t>体检报告以1个PDF格式的扫描件形式提交至学院。原件需在入学后提交至学院留存，体检表格请见附件3。</w:t>
      </w:r>
    </w:p>
    <w:p>
      <w:pPr>
        <w:spacing w:after="80" w:lineRule="auto" w:line="360"/>
        <w:ind w:firstLine="482"/>
        <w:jc w:val="both"/>
      </w:pPr>
      <w:r>
        <w:rPr>
          <w:rFonts w:ascii="Times New Roman" w:hAnsi="Times New Roman" w:eastAsia="宋体"/>
          <w:b w:val="0"/>
          <w:sz w:val="24"/>
        </w:rPr>
        <w:t>体检材料命名为：“考生姓名+复试专业+体检报告”；</w:t>
      </w:r>
    </w:p>
    <w:p>
      <w:pPr>
        <w:spacing w:after="80" w:lineRule="auto" w:line="360"/>
        <w:ind w:firstLine="482"/>
        <w:jc w:val="both"/>
      </w:pPr>
      <w:r>
        <w:rPr>
          <w:rFonts w:ascii="Times New Roman" w:hAnsi="Times New Roman" w:eastAsia="宋体"/>
          <w:b w:val="0"/>
          <w:sz w:val="24"/>
        </w:rPr>
        <w:t>体检报告提交邮箱地址：jsjxy@fosu.edu.cn；</w:t>
      </w:r>
    </w:p>
    <w:p>
      <w:pPr>
        <w:spacing w:after="80" w:lineRule="auto" w:line="360"/>
        <w:ind w:firstLine="482"/>
        <w:jc w:val="both"/>
      </w:pPr>
      <w:r>
        <w:rPr>
          <w:rFonts w:ascii="Times New Roman" w:hAnsi="Times New Roman" w:eastAsia="宋体"/>
          <w:b w:val="0"/>
          <w:sz w:val="24"/>
        </w:rPr>
        <w:t>联系方式：唐老师，13690157908。</w:t>
      </w:r>
    </w:p>
    <w:p>
      <w:pPr>
        <w:spacing w:after="80" w:lineRule="auto" w:line="360"/>
        <w:ind w:firstLine="482"/>
        <w:jc w:val="both"/>
      </w:pPr>
      <w:r>
        <w:rPr>
          <w:rFonts w:ascii="Times New Roman" w:hAnsi="Times New Roman" w:eastAsia="宋体"/>
          <w:b w:val="0"/>
          <w:sz w:val="24"/>
        </w:rPr>
        <w:t>8. 拟录取名单，须通过省教育考试院审核通过后方可正式录取。</w:t>
      </w:r>
    </w:p>
    <w:p>
      <w:pPr>
        <w:spacing w:after="80" w:lineRule="auto" w:line="360"/>
        <w:ind w:firstLine="482"/>
        <w:jc w:val="both"/>
      </w:pPr>
      <w:r>
        <w:rPr>
          <w:rFonts w:ascii="Times New Roman" w:hAnsi="Times New Roman" w:eastAsia="宋体"/>
          <w:b w:val="0"/>
          <w:sz w:val="24"/>
        </w:rPr>
        <w:t>（二）复试形式</w:t>
      </w:r>
    </w:p>
    <w:p>
      <w:pPr>
        <w:spacing w:after="80" w:lineRule="auto" w:line="360"/>
        <w:ind w:firstLine="482"/>
        <w:jc w:val="both"/>
      </w:pPr>
      <w:r>
        <w:rPr>
          <w:rFonts w:ascii="Times New Roman" w:hAnsi="Times New Roman" w:eastAsia="宋体"/>
          <w:b w:val="0"/>
          <w:sz w:val="24"/>
        </w:rPr>
        <w:t>网络远程复试的形式对考生进行复试考核，相同专业各方向合并同时进行，复试全过程采用“双机位”录音录像，录音录像资料封存备查。具体要求见附件4。</w:t>
      </w:r>
    </w:p>
    <w:p>
      <w:pPr>
        <w:spacing w:after="80" w:lineRule="auto" w:line="360"/>
        <w:ind w:firstLine="482"/>
        <w:jc w:val="both"/>
      </w:pPr>
      <w:r>
        <w:rPr>
          <w:rFonts w:ascii="Times New Roman" w:hAnsi="Times New Roman" w:eastAsia="宋体"/>
          <w:b w:val="0"/>
          <w:sz w:val="24"/>
        </w:rPr>
        <w:t>（三）复试工作环节</w:t>
      </w:r>
    </w:p>
    <w:p>
      <w:pPr>
        <w:spacing w:after="80" w:lineRule="auto" w:line="360"/>
        <w:ind w:firstLine="482"/>
        <w:jc w:val="both"/>
      </w:pPr>
      <w:r>
        <w:rPr>
          <w:rFonts w:ascii="Times New Roman" w:hAnsi="Times New Roman" w:eastAsia="宋体"/>
          <w:b w:val="0"/>
          <w:sz w:val="24"/>
        </w:rPr>
        <w:t>1. 办理考生复试资格审查手续。</w:t>
      </w:r>
    </w:p>
    <w:p>
      <w:pPr>
        <w:spacing w:after="80" w:lineRule="auto" w:line="360"/>
        <w:ind w:firstLine="482"/>
        <w:jc w:val="both"/>
      </w:pPr>
      <w:r>
        <w:rPr>
          <w:rFonts w:ascii="Times New Roman" w:hAnsi="Times New Roman" w:eastAsia="宋体"/>
          <w:b w:val="0"/>
          <w:sz w:val="24"/>
        </w:rPr>
        <w:t>2. 综合面试。</w:t>
      </w:r>
    </w:p>
    <w:p>
      <w:pPr>
        <w:spacing w:after="80" w:lineRule="auto" w:line="360"/>
        <w:ind w:firstLine="482"/>
        <w:jc w:val="both"/>
      </w:pPr>
      <w:r>
        <w:rPr>
          <w:rFonts w:ascii="Times New Roman" w:hAnsi="Times New Roman" w:eastAsia="宋体"/>
          <w:b w:val="0"/>
          <w:sz w:val="24"/>
        </w:rPr>
        <w:t>（四）复试流程</w:t>
      </w:r>
    </w:p>
    <w:p>
      <w:pPr>
        <w:spacing w:after="80" w:lineRule="auto" w:line="360"/>
        <w:ind w:firstLine="482"/>
        <w:jc w:val="both"/>
      </w:pPr>
      <w:r>
        <w:rPr>
          <w:rFonts w:ascii="Times New Roman" w:hAnsi="Times New Roman" w:eastAsia="宋体"/>
          <w:b w:val="0"/>
          <w:sz w:val="24"/>
        </w:rPr>
        <w:t>复试资格审查→综合面试。</w:t>
      </w:r>
    </w:p>
    <w:p>
      <w:pPr>
        <w:spacing w:after="80" w:lineRule="auto" w:line="360"/>
        <w:ind w:firstLine="482"/>
        <w:jc w:val="both"/>
      </w:pPr>
      <w:r>
        <w:rPr>
          <w:rFonts w:ascii="Times New Roman" w:hAnsi="Times New Roman" w:eastAsia="宋体"/>
          <w:b w:val="0"/>
          <w:sz w:val="24"/>
        </w:rPr>
        <w:t>学院将提前安排专人与考生联络。考生须密切留意学校及学院发布（送）的相关信息，并保持各类联络方式畅通。</w:t>
      </w:r>
    </w:p>
    <w:p>
      <w:pPr>
        <w:spacing w:after="80" w:lineRule="auto" w:line="360"/>
        <w:ind w:firstLine="482"/>
        <w:jc w:val="both"/>
      </w:pPr>
      <w:r>
        <w:rPr>
          <w:rFonts w:ascii="Times New Roman" w:hAnsi="Times New Roman" w:eastAsia="宋体"/>
          <w:b w:val="0"/>
          <w:sz w:val="24"/>
        </w:rPr>
        <w:t>各环节的具体要求如下：</w:t>
      </w:r>
    </w:p>
    <w:p>
      <w:pPr>
        <w:spacing w:after="80" w:lineRule="auto" w:line="360"/>
        <w:ind w:firstLine="482"/>
        <w:jc w:val="both"/>
      </w:pPr>
      <w:r>
        <w:rPr>
          <w:rFonts w:ascii="Times New Roman" w:hAnsi="Times New Roman" w:eastAsia="宋体"/>
          <w:b w:val="0"/>
          <w:sz w:val="24"/>
        </w:rPr>
        <w:t>1. 环节一：提交复试材料到指定邮箱详见（一）复试安排第3点，提交复试审查材料。</w:t>
      </w:r>
    </w:p>
    <w:p>
      <w:pPr>
        <w:spacing w:after="80" w:lineRule="auto" w:line="360"/>
        <w:ind w:firstLine="482"/>
        <w:jc w:val="both"/>
      </w:pPr>
      <w:r>
        <w:rPr>
          <w:rFonts w:ascii="Times New Roman" w:hAnsi="Times New Roman" w:eastAsia="宋体"/>
          <w:b w:val="0"/>
          <w:sz w:val="24"/>
        </w:rPr>
        <w:t>复试时间：具体时间段以学院最终发布的信息为准。</w:t>
      </w:r>
    </w:p>
    <w:p>
      <w:pPr>
        <w:spacing w:after="80" w:lineRule="auto" w:line="360"/>
        <w:ind w:firstLine="482"/>
        <w:jc w:val="both"/>
      </w:pPr>
      <w:r>
        <w:rPr>
          <w:rFonts w:ascii="Times New Roman" w:hAnsi="Times New Roman" w:eastAsia="宋体"/>
          <w:b w:val="0"/>
          <w:sz w:val="24"/>
        </w:rPr>
        <w:t>2. 环节二：在线复试资格审查</w:t>
      </w:r>
    </w:p>
    <w:p>
      <w:pPr>
        <w:spacing w:after="80" w:lineRule="auto" w:line="360"/>
        <w:ind w:firstLine="482"/>
        <w:jc w:val="both"/>
      </w:pPr>
      <w:r>
        <w:rPr>
          <w:rFonts w:ascii="Times New Roman" w:hAnsi="Times New Roman" w:eastAsia="宋体"/>
          <w:b w:val="0"/>
          <w:sz w:val="24"/>
        </w:rPr>
        <w:t>时间：具体时间段以学院最终发布的信息为准。</w:t>
      </w:r>
    </w:p>
    <w:p>
      <w:pPr>
        <w:spacing w:after="80" w:lineRule="auto" w:line="360"/>
        <w:ind w:firstLine="482"/>
        <w:jc w:val="both"/>
      </w:pPr>
      <w:r>
        <w:rPr>
          <w:rFonts w:ascii="Times New Roman" w:hAnsi="Times New Roman" w:eastAsia="宋体"/>
          <w:b w:val="0"/>
          <w:sz w:val="24"/>
        </w:rPr>
        <w:t>方式：资格审查由工作人员与考生通过腾讯会议的方式完成。未在规定时间内参加在线复试资格审查或在线复试资格审查不合格者不予参加复试。</w:t>
      </w:r>
    </w:p>
    <w:p>
      <w:pPr>
        <w:spacing w:after="80" w:lineRule="auto" w:line="360"/>
        <w:ind w:firstLine="482"/>
        <w:jc w:val="both"/>
      </w:pPr>
      <w:r>
        <w:rPr>
          <w:rFonts w:ascii="Times New Roman" w:hAnsi="Times New Roman" w:eastAsia="宋体"/>
          <w:b w:val="0"/>
          <w:sz w:val="24"/>
        </w:rPr>
        <w:t>（1）签到、宣读相关信息及抽号</w:t>
      </w:r>
    </w:p>
    <w:p>
      <w:pPr>
        <w:spacing w:after="80" w:lineRule="auto" w:line="360"/>
        <w:ind w:firstLine="482"/>
        <w:jc w:val="both"/>
      </w:pPr>
      <w:r>
        <w:rPr>
          <w:rFonts w:ascii="Times New Roman" w:hAnsi="Times New Roman" w:eastAsia="宋体"/>
          <w:b w:val="0"/>
          <w:sz w:val="24"/>
        </w:rPr>
        <w:t>全体考生准时加入腾讯会议房间，备注名为身份证后4位，考生在线点名签到，工作人员宣读考试流程及注意事项。其后全体考生见证，工作人员进行随机抽号和分组，确定考生复试顺序。考生进入网络会议室时不得开启视频及发言（全程学院录音录像保存）。此环节结束后全体考生退出该腾讯会议房间。</w:t>
      </w:r>
    </w:p>
    <w:p>
      <w:pPr>
        <w:spacing w:after="80" w:lineRule="auto" w:line="360"/>
        <w:ind w:firstLine="482"/>
        <w:jc w:val="both"/>
      </w:pPr>
      <w:r>
        <w:rPr>
          <w:rFonts w:ascii="Times New Roman" w:hAnsi="Times New Roman" w:eastAsia="宋体"/>
          <w:b w:val="0"/>
          <w:sz w:val="24"/>
        </w:rPr>
        <w:t>（2）复试环境检查</w:t>
      </w:r>
    </w:p>
    <w:p>
      <w:pPr>
        <w:spacing w:after="80" w:lineRule="auto" w:line="360"/>
        <w:ind w:firstLine="482"/>
        <w:jc w:val="both"/>
      </w:pPr>
      <w:r>
        <w:rPr>
          <w:rFonts w:ascii="Times New Roman" w:hAnsi="Times New Roman" w:eastAsia="宋体"/>
          <w:b w:val="0"/>
          <w:sz w:val="24"/>
        </w:rPr>
        <w:t>以“复试序号+主机位+姓名”“复试序号-辅助机位-姓名”为入会名称重新进入腾讯会议房间的候考间。例如：“01–主机位–张三三”“01–辅助机位–张三三”。由工作人员逐一联系考生入会。</w:t>
      </w:r>
    </w:p>
    <w:p>
      <w:pPr>
        <w:spacing w:after="80" w:lineRule="auto" w:line="360"/>
        <w:ind w:firstLine="482"/>
        <w:jc w:val="both"/>
      </w:pPr>
      <w:r>
        <w:rPr>
          <w:rFonts w:ascii="Times New Roman" w:hAnsi="Times New Roman" w:eastAsia="宋体"/>
          <w:b w:val="0"/>
          <w:sz w:val="24"/>
        </w:rPr>
        <w:t>根据工作人员指示，使用辅机位设备的摄像头缓慢环绕一周，清晰展示复试现场环境，最后将摄像头对准主机位台面，检查桌面是否有与考试不相关的物品。复试环境检查合格后，正式复试时需按照此标准布置考场。</w:t>
      </w:r>
    </w:p>
    <w:p>
      <w:pPr>
        <w:spacing w:after="80" w:lineRule="auto" w:line="360"/>
        <w:ind w:firstLine="482"/>
        <w:jc w:val="both"/>
      </w:pPr>
      <w:r>
        <w:rPr>
          <w:rFonts w:ascii="Times New Roman" w:hAnsi="Times New Roman" w:eastAsia="宋体"/>
          <w:b w:val="0"/>
          <w:sz w:val="24"/>
        </w:rPr>
        <w:t>环境检查合格后，请将手机放回辅机位并调整好角度（需符合复试辅机位要求），并坐回主机位电脑前，保持腾讯会议连线。</w:t>
      </w:r>
    </w:p>
    <w:p>
      <w:pPr>
        <w:spacing w:after="80" w:lineRule="auto" w:line="360"/>
        <w:ind w:firstLine="482"/>
        <w:jc w:val="both"/>
      </w:pPr>
      <w:r>
        <w:rPr>
          <w:rFonts w:ascii="Times New Roman" w:hAnsi="Times New Roman" w:eastAsia="宋体"/>
          <w:b w:val="0"/>
          <w:sz w:val="24"/>
        </w:rPr>
        <w:t>（3）在线资格核验与宣读《诚信复试承诺书》</w:t>
      </w:r>
    </w:p>
    <w:p>
      <w:pPr>
        <w:spacing w:after="80" w:lineRule="auto" w:line="360"/>
        <w:ind w:firstLine="482"/>
        <w:jc w:val="both"/>
      </w:pPr>
      <w:r>
        <w:rPr>
          <w:rFonts w:ascii="Times New Roman" w:hAnsi="Times New Roman" w:eastAsia="宋体"/>
          <w:b w:val="0"/>
          <w:sz w:val="24"/>
        </w:rPr>
        <w:t>环境检查合格后，工作人员示意考生出示本人身份证、学生证给工作人员查验，工作人员进行人、证、系统信息验证。</w:t>
      </w:r>
    </w:p>
    <w:p>
      <w:pPr>
        <w:spacing w:after="80" w:lineRule="auto" w:line="360"/>
        <w:ind w:firstLine="482"/>
        <w:jc w:val="both"/>
      </w:pPr>
      <w:r>
        <w:rPr>
          <w:rFonts w:ascii="Times New Roman" w:hAnsi="Times New Roman" w:eastAsia="宋体"/>
          <w:b w:val="0"/>
          <w:sz w:val="24"/>
        </w:rPr>
        <w:t>查验后考生需在线宣读本人亲笔签名的《硕士研究生诚信复试承诺书》（见附件1）。（由学院录音录像留存）。</w:t>
      </w:r>
    </w:p>
    <w:p>
      <w:pPr>
        <w:spacing w:after="80" w:lineRule="auto" w:line="360"/>
        <w:ind w:firstLine="482"/>
        <w:jc w:val="both"/>
      </w:pPr>
      <w:r>
        <w:rPr>
          <w:rFonts w:ascii="Times New Roman" w:hAnsi="Times New Roman" w:eastAsia="宋体"/>
          <w:b w:val="0"/>
          <w:sz w:val="24"/>
        </w:rPr>
        <w:t>3. 环节三：在线综合素质及能力测试（面试）</w:t>
      </w:r>
    </w:p>
    <w:p>
      <w:pPr>
        <w:spacing w:after="80" w:lineRule="auto" w:line="360"/>
        <w:ind w:firstLine="482"/>
        <w:jc w:val="both"/>
      </w:pPr>
      <w:r>
        <w:rPr>
          <w:rFonts w:ascii="Times New Roman" w:hAnsi="Times New Roman" w:eastAsia="宋体"/>
          <w:b w:val="0"/>
          <w:sz w:val="24"/>
        </w:rPr>
        <w:t>时间：具体时间段以学院最终发布的信息为准。</w:t>
      </w:r>
    </w:p>
    <w:p>
      <w:pPr>
        <w:spacing w:after="80" w:lineRule="auto" w:line="360"/>
        <w:ind w:firstLine="482"/>
        <w:jc w:val="both"/>
      </w:pPr>
      <w:r>
        <w:rPr>
          <w:rFonts w:ascii="Times New Roman" w:hAnsi="Times New Roman" w:eastAsia="宋体"/>
          <w:b w:val="0"/>
          <w:sz w:val="24"/>
        </w:rPr>
        <w:t>1）面试正式开始时间：第一位考生开始复试。在前一位同学复试时，工作人员会通知下一位考生做好准备。考生须将手机开启免打扰模式，在工作人员指挥下进入网络复试间（腾讯会议等候室）等候。</w:t>
      </w:r>
    </w:p>
    <w:p>
      <w:pPr>
        <w:spacing w:after="80" w:lineRule="auto" w:line="360"/>
        <w:ind w:firstLine="482"/>
        <w:jc w:val="both"/>
      </w:pPr>
      <w:r>
        <w:rPr>
          <w:rFonts w:ascii="Times New Roman" w:hAnsi="Times New Roman" w:eastAsia="宋体"/>
          <w:b w:val="0"/>
          <w:sz w:val="24"/>
        </w:rPr>
        <w:t>2）面试过程：每位考生先向考官报上名字、出示证件（身份证、学生证），然后进行英语测试，再进行综合素质及能力测试。考官宣布面试结束后，考生才能退出网络复试间（腾讯会议）。完成复试后，考生需尽快离开网络复试间，退出后考生不得泄露面试题目也不得再次进入网络复试间，否则按作弊处理。</w:t>
      </w:r>
    </w:p>
    <w:p>
      <w:pPr>
        <w:spacing w:after="80" w:lineRule="auto" w:line="360"/>
        <w:ind w:firstLine="482"/>
        <w:jc w:val="both"/>
      </w:pPr>
      <w:r>
        <w:rPr>
          <w:rFonts w:ascii="Times New Roman" w:hAnsi="Times New Roman" w:eastAsia="宋体"/>
          <w:b w:val="0"/>
          <w:sz w:val="24"/>
        </w:rPr>
        <w:t>3）不按各学院规定的时间等候或迟到者原则上依次插入复试队尾进行复试，最后一个考生复试结束15分钟后仍未能参加的，视为自动放弃复试资格。</w:t>
      </w:r>
    </w:p>
    <w:p>
      <w:pPr>
        <w:spacing w:after="80" w:lineRule="auto" w:line="360"/>
        <w:ind w:firstLine="482"/>
        <w:jc w:val="both"/>
      </w:pPr>
      <w:r>
        <w:rPr>
          <w:rFonts w:ascii="Times New Roman" w:hAnsi="Times New Roman" w:eastAsia="宋体"/>
          <w:b w:val="0"/>
          <w:sz w:val="24"/>
        </w:rPr>
        <w:t>4）复试当天每位考生面试流程参照下面流程图操作。</w:t>
      </w:r>
    </w:p>
    <w:p>
      <w:pPr>
        <w:spacing w:before="160" w:after="80" w:lineRule="auto" w:line="360"/>
        <w:jc w:val="left"/>
      </w:pPr>
      <w:r>
        <w:rPr>
          <w:rFonts w:ascii="Times New Roman" w:hAnsi="Times New Roman" w:eastAsia="宋体"/>
          <w:b/>
          <w:sz w:val="28"/>
        </w:rPr>
        <w:t>五、复试考核内容、程序及相关考核标准</w:t>
      </w:r>
    </w:p>
    <w:p>
      <w:pPr>
        <w:spacing w:after="80" w:lineRule="auto" w:line="360"/>
        <w:ind w:firstLine="482"/>
        <w:jc w:val="both"/>
      </w:pPr>
      <w:r>
        <w:rPr>
          <w:rFonts w:ascii="Times New Roman" w:hAnsi="Times New Roman" w:eastAsia="宋体"/>
          <w:b w:val="0"/>
          <w:sz w:val="24"/>
        </w:rPr>
        <w:t>（一）综合面试（含专业测试、外语听力与口语测试）</w:t>
      </w:r>
    </w:p>
    <w:p>
      <w:pPr>
        <w:spacing w:after="80" w:lineRule="auto" w:line="360"/>
        <w:ind w:firstLine="482"/>
        <w:jc w:val="both"/>
      </w:pPr>
      <w:r>
        <w:rPr>
          <w:rFonts w:ascii="Times New Roman" w:hAnsi="Times New Roman" w:eastAsia="宋体"/>
          <w:b w:val="0"/>
          <w:sz w:val="24"/>
        </w:rPr>
        <w:t>学院组织考生以远程面试形式进行。综合面试满分为100分，包括专业英语口语及听力测试（20分）、综合素质及能力测试（共包含思想政治素养与道德品质、专业理论基础水平、创新精神与创新能力、专业与社会实践能力、人文素养与表达五个部分，共计80分）两部分。每名考生综合面试的时间不少于20分钟。其中英语能力测试为考生现场抽取试题、考官可用英语提问，考生按要求应答。综合素质及能力测试为考官向学生提出相关问题进行考查。</w:t>
      </w:r>
    </w:p>
    <w:p>
      <w:pPr>
        <w:spacing w:after="80" w:lineRule="auto" w:line="360"/>
        <w:ind w:firstLine="482"/>
        <w:jc w:val="both"/>
      </w:pPr>
      <w:r>
        <w:rPr>
          <w:rFonts w:ascii="Times New Roman" w:hAnsi="Times New Roman" w:eastAsia="宋体"/>
          <w:b w:val="0"/>
          <w:sz w:val="24"/>
        </w:rPr>
        <w:t>（二）评分标准</w:t>
      </w:r>
    </w:p>
    <w:p>
      <w:pPr>
        <w:spacing w:after="80" w:lineRule="auto" w:line="360"/>
        <w:ind w:firstLine="482"/>
        <w:jc w:val="both"/>
      </w:pPr>
      <w:r>
        <w:rPr>
          <w:rFonts w:ascii="Times New Roman" w:hAnsi="Times New Roman" w:eastAsia="宋体"/>
          <w:b w:val="0"/>
          <w:sz w:val="24"/>
        </w:rPr>
        <w:t>智能科学与技术专业和软件工程专业的评分标准请见附件5。</w:t>
      </w:r>
    </w:p>
    <w:p>
      <w:pPr>
        <w:spacing w:after="80" w:lineRule="auto" w:line="360"/>
        <w:ind w:firstLine="482"/>
        <w:jc w:val="both"/>
      </w:pPr>
      <w:r>
        <w:rPr>
          <w:rFonts w:ascii="Times New Roman" w:hAnsi="Times New Roman" w:eastAsia="宋体"/>
          <w:b w:val="0"/>
          <w:sz w:val="24"/>
        </w:rPr>
        <w:t>（三）注意事项</w:t>
      </w:r>
    </w:p>
    <w:p>
      <w:pPr>
        <w:spacing w:after="80" w:lineRule="auto" w:line="360"/>
        <w:ind w:firstLine="482"/>
        <w:jc w:val="both"/>
      </w:pPr>
      <w:r>
        <w:rPr>
          <w:rFonts w:ascii="Times New Roman" w:hAnsi="Times New Roman" w:eastAsia="宋体"/>
          <w:b w:val="0"/>
          <w:sz w:val="24"/>
        </w:rPr>
        <w:t>1. 推免学生复试专业测试与英语能力测试、综合面试同时进行。</w:t>
      </w:r>
    </w:p>
    <w:p>
      <w:pPr>
        <w:spacing w:after="80" w:lineRule="auto" w:line="360"/>
        <w:ind w:firstLine="482"/>
        <w:jc w:val="both"/>
      </w:pPr>
      <w:r>
        <w:rPr>
          <w:rFonts w:ascii="Times New Roman" w:hAnsi="Times New Roman" w:eastAsia="宋体"/>
          <w:b w:val="0"/>
          <w:sz w:val="24"/>
        </w:rPr>
        <w:t>2. 复试资格审核未通过者不允许参加英语能力测试、综合面试。</w:t>
      </w:r>
    </w:p>
    <w:p>
      <w:pPr>
        <w:spacing w:before="160" w:after="80" w:lineRule="auto" w:line="360"/>
        <w:jc w:val="left"/>
      </w:pPr>
      <w:r>
        <w:rPr>
          <w:rFonts w:ascii="Times New Roman" w:hAnsi="Times New Roman" w:eastAsia="宋体"/>
          <w:b/>
          <w:sz w:val="28"/>
        </w:rPr>
        <w:t>六、成绩计算及录取原则</w:t>
      </w:r>
    </w:p>
    <w:p>
      <w:pPr>
        <w:spacing w:after="80" w:lineRule="auto" w:line="360"/>
        <w:ind w:firstLine="482"/>
        <w:jc w:val="both"/>
      </w:pPr>
      <w:r>
        <w:rPr>
          <w:rFonts w:ascii="Times New Roman" w:hAnsi="Times New Roman" w:eastAsia="宋体"/>
          <w:b w:val="0"/>
          <w:sz w:val="24"/>
        </w:rPr>
        <w:t>（一）成绩计算</w:t>
      </w:r>
    </w:p>
    <w:p>
      <w:pPr>
        <w:spacing w:after="80" w:lineRule="auto" w:line="360"/>
        <w:ind w:firstLine="482"/>
        <w:jc w:val="both"/>
      </w:pPr>
      <w:r>
        <w:rPr>
          <w:rFonts w:ascii="Times New Roman" w:hAnsi="Times New Roman" w:eastAsia="宋体"/>
          <w:b w:val="0"/>
          <w:sz w:val="24"/>
        </w:rPr>
        <w:t>复试成绩＝综合面试成绩等于各专家综合复试成绩的平均值</w:t>
      </w:r>
    </w:p>
    <w:p>
      <w:pPr>
        <w:spacing w:after="80" w:lineRule="auto" w:line="360"/>
        <w:ind w:firstLine="482"/>
        <w:jc w:val="both"/>
      </w:pPr>
      <w:r>
        <w:rPr>
          <w:rFonts w:ascii="Times New Roman" w:hAnsi="Times New Roman" w:eastAsia="宋体"/>
          <w:b w:val="0"/>
          <w:sz w:val="24"/>
        </w:rPr>
        <w:t>其中：综合面试成绩（100分）＝专业英语（20分）+综合素质及能力（80分）</w:t>
      </w:r>
    </w:p>
    <w:p>
      <w:pPr>
        <w:spacing w:after="80" w:lineRule="auto" w:line="360"/>
        <w:ind w:firstLine="482"/>
        <w:jc w:val="both"/>
      </w:pPr>
      <w:r>
        <w:rPr>
          <w:rFonts w:ascii="Times New Roman" w:hAnsi="Times New Roman" w:eastAsia="宋体"/>
          <w:b w:val="0"/>
          <w:sz w:val="24"/>
        </w:rPr>
        <w:t>（二）录取原则</w:t>
      </w:r>
    </w:p>
    <w:p>
      <w:pPr>
        <w:spacing w:after="80" w:lineRule="auto" w:line="360"/>
        <w:ind w:firstLine="482"/>
        <w:jc w:val="both"/>
      </w:pPr>
      <w:r>
        <w:rPr>
          <w:rFonts w:ascii="Times New Roman" w:hAnsi="Times New Roman" w:eastAsia="宋体"/>
          <w:b w:val="0"/>
          <w:sz w:val="24"/>
        </w:rPr>
        <w:t>1. 所有复试合格考生分专业按总成绩的高低进行排序，同时结合本专业招生计划按总成绩排序确定拟录取名单。</w:t>
      </w:r>
    </w:p>
    <w:p>
      <w:pPr>
        <w:spacing w:after="80" w:lineRule="auto" w:line="360"/>
        <w:ind w:firstLine="482"/>
        <w:jc w:val="both"/>
      </w:pPr>
      <w:r>
        <w:rPr>
          <w:rFonts w:ascii="Times New Roman" w:hAnsi="Times New Roman" w:eastAsia="宋体"/>
          <w:b w:val="0"/>
          <w:sz w:val="24"/>
        </w:rPr>
        <w:t>2. 有下列情况之一者，不予录取：</w:t>
      </w:r>
    </w:p>
    <w:p>
      <w:pPr>
        <w:spacing w:after="80" w:lineRule="auto" w:line="360"/>
        <w:ind w:firstLine="482"/>
        <w:jc w:val="both"/>
      </w:pPr>
      <w:r>
        <w:rPr>
          <w:rFonts w:ascii="Times New Roman" w:hAnsi="Times New Roman" w:eastAsia="宋体"/>
          <w:b w:val="0"/>
          <w:sz w:val="24"/>
        </w:rPr>
        <w:t>1）思想政治素质和品德考核不合格者；</w:t>
      </w:r>
    </w:p>
    <w:p>
      <w:pPr>
        <w:spacing w:after="80" w:lineRule="auto" w:line="360"/>
        <w:ind w:firstLine="482"/>
        <w:jc w:val="both"/>
      </w:pPr>
      <w:r>
        <w:rPr>
          <w:rFonts w:ascii="Times New Roman" w:hAnsi="Times New Roman" w:eastAsia="宋体"/>
          <w:b w:val="0"/>
          <w:sz w:val="24"/>
        </w:rPr>
        <w:t>2）体检不合格或不参加体检者；</w:t>
      </w:r>
    </w:p>
    <w:p>
      <w:pPr>
        <w:spacing w:after="80" w:lineRule="auto" w:line="360"/>
        <w:ind w:firstLine="482"/>
        <w:jc w:val="both"/>
      </w:pPr>
      <w:r>
        <w:rPr>
          <w:rFonts w:ascii="Times New Roman" w:hAnsi="Times New Roman" w:eastAsia="宋体"/>
          <w:b w:val="0"/>
          <w:sz w:val="24"/>
        </w:rPr>
        <w:t>3）考生不按我校规定的时间在中国研究生招生信息网推免系统确认接受“待录取”者，或拒绝接受“待录取”者，或已在推免系统确认其它高校“待录取”者；</w:t>
      </w:r>
    </w:p>
    <w:p>
      <w:pPr>
        <w:spacing w:after="80" w:lineRule="auto" w:line="360"/>
        <w:ind w:firstLine="482"/>
        <w:jc w:val="both"/>
      </w:pPr>
      <w:r>
        <w:rPr>
          <w:rFonts w:ascii="Times New Roman" w:hAnsi="Times New Roman" w:eastAsia="宋体"/>
          <w:b w:val="0"/>
          <w:sz w:val="24"/>
        </w:rPr>
        <w:t>4）因提供虚假材料、提供的资料不全或有其它问题，导致录取资格审核不通过者；</w:t>
      </w:r>
    </w:p>
    <w:p>
      <w:pPr>
        <w:spacing w:after="80" w:lineRule="auto" w:line="360"/>
        <w:ind w:firstLine="482"/>
        <w:jc w:val="both"/>
      </w:pPr>
      <w:r>
        <w:rPr>
          <w:rFonts w:ascii="Times New Roman" w:hAnsi="Times New Roman" w:eastAsia="宋体"/>
          <w:b w:val="0"/>
          <w:sz w:val="24"/>
        </w:rPr>
        <w:t>5）在复试过程中有违规行为者。</w:t>
      </w:r>
    </w:p>
    <w:p>
      <w:pPr>
        <w:spacing w:after="80" w:lineRule="auto" w:line="360"/>
        <w:ind w:firstLine="482"/>
        <w:jc w:val="both"/>
      </w:pPr>
      <w:r>
        <w:rPr>
          <w:rFonts w:ascii="Times New Roman" w:hAnsi="Times New Roman" w:eastAsia="宋体"/>
          <w:b w:val="0"/>
          <w:sz w:val="24"/>
        </w:rPr>
        <w:t>3. 注意事项</w:t>
      </w:r>
    </w:p>
    <w:p>
      <w:pPr>
        <w:spacing w:after="80" w:lineRule="auto" w:line="360"/>
        <w:ind w:firstLine="482"/>
        <w:jc w:val="both"/>
      </w:pPr>
      <w:r>
        <w:rPr>
          <w:rFonts w:ascii="Times New Roman" w:hAnsi="Times New Roman" w:eastAsia="宋体"/>
          <w:b w:val="0"/>
          <w:sz w:val="24"/>
        </w:rPr>
        <w:t>（1）复试结束后，学院通过中国研究生招生信息网（http://yz.chsi.com.cn/）推免系统发出“待录取”通知，考生必须在规定时间内通过中国研究生招生信息网推免系统确认接受“待录取”通知，逾期视为放弃拟录取资格。</w:t>
      </w:r>
    </w:p>
    <w:p>
      <w:pPr>
        <w:spacing w:after="80" w:lineRule="auto" w:line="360"/>
        <w:ind w:firstLine="482"/>
        <w:jc w:val="both"/>
      </w:pPr>
      <w:r>
        <w:rPr>
          <w:rFonts w:ascii="Times New Roman" w:hAnsi="Times New Roman" w:eastAsia="宋体"/>
          <w:b w:val="0"/>
          <w:sz w:val="24"/>
        </w:rPr>
        <w:t>（2）对逾期接受拟录取通知或拒绝接受“待录取”通知的考生，学院将取消其拟录取资格。</w:t>
      </w:r>
    </w:p>
    <w:p>
      <w:pPr>
        <w:spacing w:before="160" w:after="80" w:lineRule="auto" w:line="360"/>
        <w:jc w:val="left"/>
      </w:pPr>
      <w:r>
        <w:rPr>
          <w:rFonts w:ascii="Times New Roman" w:hAnsi="Times New Roman" w:eastAsia="宋体"/>
          <w:b/>
          <w:sz w:val="28"/>
        </w:rPr>
        <w:t>七、其他须说明的事项</w:t>
      </w:r>
    </w:p>
    <w:p>
      <w:pPr>
        <w:spacing w:after="80" w:lineRule="auto" w:line="360"/>
        <w:ind w:firstLine="482"/>
        <w:jc w:val="both"/>
      </w:pPr>
      <w:r>
        <w:rPr>
          <w:rFonts w:ascii="Times New Roman" w:hAnsi="Times New Roman" w:eastAsia="宋体"/>
          <w:b w:val="0"/>
          <w:sz w:val="24"/>
        </w:rPr>
        <w:t>（一）监督与申诉渠道</w:t>
      </w:r>
    </w:p>
    <w:p>
      <w:pPr>
        <w:spacing w:after="80" w:lineRule="auto" w:line="360"/>
        <w:ind w:firstLine="482"/>
        <w:jc w:val="both"/>
      </w:pPr>
      <w:r>
        <w:rPr>
          <w:rFonts w:ascii="Times New Roman" w:hAnsi="Times New Roman" w:eastAsia="宋体"/>
          <w:b w:val="0"/>
          <w:sz w:val="24"/>
        </w:rPr>
        <w:t>我校接收推免生的复试录取工作全程接受纪检监察室的监督。考生若对复试或录取结果存有异议，须在结果公布之日起的3日内，通过以下渠道向硕士研究生招生信访小组提出书面申诉：</w:t>
      </w:r>
    </w:p>
    <w:p>
      <w:pPr>
        <w:spacing w:after="80" w:lineRule="auto" w:line="360"/>
        <w:ind w:firstLine="482"/>
        <w:jc w:val="both"/>
      </w:pPr>
      <w:r>
        <w:rPr>
          <w:rFonts w:ascii="Times New Roman" w:hAnsi="Times New Roman" w:eastAsia="宋体"/>
          <w:b w:val="0"/>
          <w:sz w:val="24"/>
        </w:rPr>
        <w:t>研究生院：0757-82771159</w:t>
      </w:r>
    </w:p>
    <w:p>
      <w:pPr>
        <w:spacing w:after="80" w:lineRule="auto" w:line="360"/>
        <w:ind w:firstLine="482"/>
        <w:jc w:val="both"/>
      </w:pPr>
      <w:r>
        <w:rPr>
          <w:rFonts w:ascii="Times New Roman" w:hAnsi="Times New Roman" w:eastAsia="宋体"/>
          <w:b w:val="0"/>
          <w:sz w:val="24"/>
        </w:rPr>
        <w:t>纪检监察室：0757-82988227</w:t>
      </w:r>
    </w:p>
    <w:p>
      <w:pPr>
        <w:spacing w:after="80" w:lineRule="auto" w:line="360"/>
        <w:ind w:firstLine="482"/>
        <w:jc w:val="both"/>
      </w:pPr>
      <w:r>
        <w:rPr>
          <w:rFonts w:ascii="Times New Roman" w:hAnsi="Times New Roman" w:eastAsia="宋体"/>
          <w:b w:val="0"/>
          <w:sz w:val="24"/>
        </w:rPr>
        <w:t>（二）拟参加复试同学请加入“2026计算机学院推免学生复试群”QQ群（群号：920588825），以便我们后续通知复试安排等事宜。进群请备注姓名及报考专业。</w:t>
      </w:r>
    </w:p>
    <w:p>
      <w:pPr>
        <w:spacing w:after="80" w:lineRule="auto" w:line="360"/>
        <w:ind w:firstLine="482"/>
        <w:jc w:val="both"/>
      </w:pPr>
      <w:r>
        <w:rPr>
          <w:rFonts w:ascii="Times New Roman" w:hAnsi="Times New Roman" w:eastAsia="宋体"/>
          <w:b w:val="0"/>
          <w:sz w:val="24"/>
        </w:rPr>
        <w:t>（三）复试过程中发生紧急情况请联系：13690157908</w:t>
      </w:r>
    </w:p>
    <w:p>
      <w:pPr>
        <w:spacing w:after="80" w:lineRule="auto" w:line="360"/>
        <w:ind w:firstLine="482"/>
        <w:jc w:val="both"/>
      </w:pPr>
      <w:r>
        <w:rPr>
          <w:rFonts w:ascii="Times New Roman" w:hAnsi="Times New Roman" w:eastAsia="宋体"/>
          <w:b w:val="0"/>
          <w:sz w:val="24"/>
        </w:rPr>
        <w:t>附件1：硕士研究生诚信复试承诺书</w:t>
      </w:r>
    </w:p>
    <w:p>
      <w:pPr>
        <w:spacing w:after="80" w:lineRule="auto" w:line="360"/>
        <w:ind w:firstLine="482"/>
        <w:jc w:val="both"/>
      </w:pPr>
      <w:r>
        <w:rPr>
          <w:rFonts w:ascii="Times New Roman" w:hAnsi="Times New Roman" w:eastAsia="宋体"/>
          <w:b w:val="0"/>
          <w:sz w:val="24"/>
        </w:rPr>
        <w:t>附件2：佛山大学2026年招收推荐免试攻读研究生申请表</w:t>
      </w:r>
    </w:p>
    <w:p>
      <w:pPr>
        <w:spacing w:after="80" w:lineRule="auto" w:line="360"/>
        <w:ind w:firstLine="482"/>
        <w:jc w:val="both"/>
      </w:pPr>
      <w:r>
        <w:rPr>
          <w:rFonts w:ascii="Times New Roman" w:hAnsi="Times New Roman" w:eastAsia="宋体"/>
          <w:b w:val="0"/>
          <w:sz w:val="24"/>
        </w:rPr>
        <w:t>附件3：佛山大学推免研究生体格检查表</w:t>
      </w:r>
    </w:p>
    <w:p>
      <w:pPr>
        <w:spacing w:after="80" w:lineRule="auto" w:line="360"/>
        <w:ind w:firstLine="482"/>
        <w:jc w:val="both"/>
      </w:pPr>
      <w:r>
        <w:rPr>
          <w:rFonts w:ascii="Times New Roman" w:hAnsi="Times New Roman" w:eastAsia="宋体"/>
          <w:b w:val="0"/>
          <w:sz w:val="24"/>
        </w:rPr>
        <w:t>附件4：考生“双机位”参考示意图</w:t>
      </w:r>
    </w:p>
    <w:p>
      <w:pPr>
        <w:spacing w:after="80" w:lineRule="auto" w:line="360"/>
        <w:ind w:firstLine="482"/>
        <w:jc w:val="both"/>
      </w:pPr>
      <w:r>
        <w:rPr>
          <w:rFonts w:ascii="Times New Roman" w:hAnsi="Times New Roman" w:eastAsia="宋体"/>
          <w:b w:val="0"/>
          <w:sz w:val="24"/>
        </w:rPr>
        <w:t>附件5：智能科学与技术专业、软件工程专业硕士研究生复试评分标准（推免复试版）</w:t>
      </w:r>
    </w:p>
    <w:p>
      <w:pPr>
        <w:spacing w:after="80" w:lineRule="auto" w:line="360"/>
        <w:ind w:firstLine="482"/>
        <w:jc w:val="both"/>
      </w:pPr>
      <w:r>
        <w:rPr>
          <w:rFonts w:ascii="Times New Roman" w:hAnsi="Times New Roman" w:eastAsia="宋体"/>
          <w:b w:val="0"/>
          <w:sz w:val="24"/>
        </w:rPr>
        <w:t>佛山大学计算机与人工智能学院(粤台人工智能学院)</w:t>
      </w:r>
    </w:p>
    <w:p>
      <w:pPr>
        <w:spacing w:after="80" w:lineRule="auto" w:line="360"/>
        <w:ind w:firstLine="482"/>
        <w:jc w:val="both"/>
      </w:pPr>
      <w:r>
        <w:rPr>
          <w:rFonts w:ascii="Times New Roman" w:hAnsi="Times New Roman" w:eastAsia="宋体"/>
          <w:b w:val="0"/>
          <w:sz w:val="24"/>
        </w:rPr>
        <w:t>2025年9月22日</w:t>
      </w:r>
    </w:p>
    <w:p>
      <w:pPr>
        <w:spacing w:after="80" w:lineRule="auto" w:line="360"/>
        <w:ind w:firstLine="482"/>
        <w:jc w:val="both"/>
      </w:pPr>
      <w:r>
        <w:rPr>
          <w:rFonts w:ascii="Times New Roman" w:hAnsi="Times New Roman" w:eastAsia="宋体"/>
          <w:b w:val="0"/>
          <w:sz w:val="24"/>
        </w:rPr>
        <w:t>计算机与人工智能学院（粤台人工智能学院）2025年硕士研究生招生软件工程专业第3批复试结果（调剂二）</w:t>
      </w:r>
    </w:p>
    <w:p>
      <w:pPr>
        <w:spacing w:after="80" w:lineRule="auto" w:line="360"/>
        <w:ind w:firstLine="482"/>
        <w:jc w:val="both"/>
      </w:pPr>
      <w:r>
        <w:rPr>
          <w:rFonts w:ascii="Times New Roman" w:hAnsi="Times New Roman" w:eastAsia="宋体"/>
          <w:b w:val="0"/>
          <w:sz w:val="24"/>
        </w:rPr>
        <w:t>广东省2026年全国硕士研究生招生考试报名须知</w:t>
      </w:r>
    </w:p>
    <w:p>
      <w:pPr>
        <w:spacing w:after="80" w:lineRule="auto" w:line="360"/>
        <w:ind w:firstLine="482"/>
        <w:jc w:val="both"/>
      </w:pPr>
      <w:r>
        <w:rPr>
          <w:rFonts w:ascii="Times New Roman" w:hAnsi="Times New Roman" w:eastAsia="宋体"/>
          <w:b w:val="0"/>
          <w:sz w:val="24"/>
        </w:rPr>
        <w:t>联系我们</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