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马克思主义学院-中国人民大学马克思主义学院2027年推免生接收工作报名通知</w:t>
      </w:r>
    </w:p>
    <w:p>
      <w:pPr>
        <w:spacing w:after="80" w:lineRule="auto" w:line="360"/>
        <w:ind w:firstLine="482"/>
        <w:jc w:val="both"/>
      </w:pPr>
      <w:r>
        <w:rPr>
          <w:rFonts w:ascii="Times New Roman" w:hAnsi="Times New Roman" w:eastAsia="宋体"/>
          <w:b w:val="0"/>
          <w:sz w:val="24"/>
        </w:rPr>
        <w:t>中国人民大学马克思主义学院2027年推免生接收工作报名通知</w:t>
      </w:r>
    </w:p>
    <w:p>
      <w:pPr>
        <w:spacing w:after="80" w:lineRule="auto" w:line="360"/>
        <w:ind w:firstLine="482"/>
        <w:jc w:val="both"/>
      </w:pPr>
      <w:r>
        <w:rPr>
          <w:rFonts w:ascii="Times New Roman" w:hAnsi="Times New Roman" w:eastAsia="宋体"/>
          <w:b w:val="0"/>
          <w:sz w:val="24"/>
        </w:rPr>
        <w:t>发布日期：2026年6月25日</w:t>
      </w:r>
    </w:p>
    <w:p>
      <w:pPr>
        <w:spacing w:before="160" w:after="80" w:lineRule="auto" w:line="360"/>
        <w:jc w:val="left"/>
      </w:pPr>
      <w:r>
        <w:rPr>
          <w:rFonts w:ascii="Times New Roman" w:hAnsi="Times New Roman" w:eastAsia="宋体"/>
          <w:b/>
          <w:sz w:val="28"/>
        </w:rPr>
        <w:t>一、学院介绍</w:t>
      </w:r>
    </w:p>
    <w:p>
      <w:pPr>
        <w:spacing w:after="80" w:lineRule="auto" w:line="360"/>
        <w:ind w:firstLine="482"/>
        <w:jc w:val="both"/>
      </w:pPr>
      <w:r>
        <w:rPr>
          <w:rFonts w:ascii="Times New Roman" w:hAnsi="Times New Roman" w:eastAsia="宋体"/>
          <w:b w:val="0"/>
          <w:sz w:val="24"/>
        </w:rPr>
        <w:t>中国人民大学马克思主义学院成立于1996年，由始建于1964年的马列主义发展史研究所和始建于1986年的马克思主义理论教育研究所合并组建而来，是国内最早成立的马克思主义学院之一，被誉为“马克思主义理论教学与研究的高地”、马克思主义理论高端人才培养的重镇。</w:t>
      </w:r>
    </w:p>
    <w:p>
      <w:pPr>
        <w:spacing w:after="80" w:lineRule="auto" w:line="360"/>
        <w:ind w:firstLine="482"/>
        <w:jc w:val="both"/>
      </w:pPr>
      <w:r>
        <w:rPr>
          <w:rFonts w:ascii="Times New Roman" w:hAnsi="Times New Roman" w:eastAsia="宋体"/>
          <w:b w:val="0"/>
          <w:sz w:val="24"/>
        </w:rPr>
        <w:t>学院建成了国内专业和层次最为完整的马克思主义理论及相关学科体系。目前，学院有1个本科专业，10个二级学科的硕士点和博士点。其中，马克思主义理论一级学科是全国普通高校马克思主义理论学科中唯一的国家级重点一级学科，马克思主义理论本科专业是国家级一流本科专业建设点。</w:t>
      </w:r>
    </w:p>
    <w:p>
      <w:pPr>
        <w:spacing w:after="80" w:lineRule="auto" w:line="360"/>
        <w:ind w:firstLine="482"/>
        <w:jc w:val="both"/>
      </w:pPr>
      <w:r>
        <w:rPr>
          <w:rFonts w:ascii="Times New Roman" w:hAnsi="Times New Roman" w:eastAsia="宋体"/>
          <w:b w:val="0"/>
          <w:sz w:val="24"/>
        </w:rPr>
        <w:t>学院现有专任教师56人，其中教授27人、副教授23人，专任教师100%为中共党员。其中，享受国务院政府特殊津贴专家7人，入选国家重大人才工程19人次，中央马工程首席专家8人、主要成员12人，全国优秀教师、“最美教师”各2人，全国五一劳动奖章获得者1人。</w:t>
      </w:r>
    </w:p>
    <w:p>
      <w:pPr>
        <w:spacing w:after="80" w:lineRule="auto" w:line="360"/>
        <w:ind w:firstLine="482"/>
        <w:jc w:val="both"/>
      </w:pPr>
      <w:r>
        <w:rPr>
          <w:rFonts w:ascii="Times New Roman" w:hAnsi="Times New Roman" w:eastAsia="宋体"/>
          <w:b w:val="0"/>
          <w:sz w:val="24"/>
        </w:rPr>
        <w:t>学院教师主持省部级以上科研项目数、在核心期刊发文数均位居全国马院前列。依托学院建设的相关学术平台13个，其中包括中国人民大学习近平新时代中国特色社会主义思想研究院、北京高校思想政治理论课高精尖创新中心等省部级以上平台6个。</w:t>
      </w:r>
    </w:p>
    <w:p>
      <w:pPr>
        <w:spacing w:after="80" w:lineRule="auto" w:line="360"/>
        <w:ind w:firstLine="482"/>
        <w:jc w:val="both"/>
      </w:pPr>
      <w:r>
        <w:rPr>
          <w:rFonts w:ascii="Times New Roman" w:hAnsi="Times New Roman" w:eastAsia="宋体"/>
          <w:b w:val="0"/>
          <w:sz w:val="24"/>
        </w:rPr>
        <w:t>学院已培养各层次毕业生近万人，现有在校注册学生560余人。学院造就国家急需后备人才导向的马克思主义理论学科本硕博一体化培养体系建设获2022年高等教育国家级教学成果一等奖；思想政治理论课课程资源平台建设获2022年高等教育国家级教学成果一等奖。</w:t>
      </w:r>
    </w:p>
    <w:p>
      <w:pPr>
        <w:spacing w:before="160" w:after="80" w:lineRule="auto" w:line="360"/>
        <w:jc w:val="left"/>
      </w:pPr>
      <w:r>
        <w:rPr>
          <w:rFonts w:ascii="Times New Roman" w:hAnsi="Times New Roman" w:eastAsia="宋体"/>
          <w:b/>
          <w:sz w:val="28"/>
        </w:rPr>
        <w:t>二、申请项目/专业方向介绍</w:t>
      </w:r>
    </w:p>
    <w:p>
      <w:pPr>
        <w:spacing w:after="80" w:lineRule="auto" w:line="360"/>
        <w:ind w:firstLine="482"/>
        <w:jc w:val="both"/>
      </w:pPr>
      <w:r>
        <w:rPr>
          <w:rFonts w:ascii="Times New Roman" w:hAnsi="Times New Roman" w:eastAsia="宋体"/>
          <w:b w:val="0"/>
          <w:sz w:val="24"/>
        </w:rPr>
        <w:t>2027年推荐免试攻读硕士学位研究生（推免硕士生）招生专业包括马克思主义理论一级学科【含：马克思主义基本原理、马克思主义发展史、马克思主义中国化研究、国外马克思主义研究、思想政治教育、中国近现代史基本问题研究】、马克思主义哲学、政治经济学、中国特色社会主义理论等9个专业（方向）。其中，除马克思主义哲学、政治经济学方向基本学制为三年制外，其余方向推免硕士生学制为两年制。</w:t>
      </w:r>
    </w:p>
    <w:p>
      <w:pPr>
        <w:spacing w:after="80" w:lineRule="auto" w:line="360"/>
        <w:ind w:firstLine="482"/>
        <w:jc w:val="both"/>
      </w:pPr>
      <w:r>
        <w:rPr>
          <w:rFonts w:ascii="Times New Roman" w:hAnsi="Times New Roman" w:eastAsia="宋体"/>
          <w:b w:val="0"/>
          <w:sz w:val="24"/>
        </w:rPr>
        <w:t>2027年推荐免试直接攻读博士学位研究生（直博生）招生专业包括马克思主义理论一级学科【含：马克思主义基本原理、马克思主义发展史、马克思主义中国化研究、国外马克思主义研究、思想政治教育、中国近现代史基本问题研究】、马克思主义哲学、政治经济学、科学社会主义与国际共产主义运动、中国特色社会主义理论等10个专业（方向）。直博生学制均为五年。</w:t>
      </w:r>
    </w:p>
    <w:p>
      <w:pPr>
        <w:spacing w:after="80" w:lineRule="auto" w:line="360"/>
        <w:ind w:firstLine="482"/>
        <w:jc w:val="both"/>
      </w:pPr>
      <w:r>
        <w:rPr>
          <w:rFonts w:ascii="Times New Roman" w:hAnsi="Times New Roman" w:eastAsia="宋体"/>
          <w:b w:val="0"/>
          <w:sz w:val="24"/>
        </w:rPr>
        <w:t>每位考生仅可在我院招生方向中申报一个方向，可同时申请同一方向的推免硕士生与直博生项目。同时申请两个及以上专业（方向）的考生，报名不予受理。</w:t>
      </w:r>
    </w:p>
    <w:p>
      <w:pPr>
        <w:spacing w:before="160" w:after="80" w:lineRule="auto" w:line="360"/>
        <w:jc w:val="left"/>
      </w:pPr>
      <w:r>
        <w:rPr>
          <w:rFonts w:ascii="Times New Roman" w:hAnsi="Times New Roman" w:eastAsia="宋体"/>
          <w:b/>
          <w:sz w:val="28"/>
        </w:rPr>
        <w:t>三、申请条件</w:t>
      </w:r>
    </w:p>
    <w:p>
      <w:pPr>
        <w:spacing w:after="80" w:lineRule="auto" w:line="360"/>
        <w:ind w:firstLine="482"/>
        <w:jc w:val="both"/>
      </w:pPr>
      <w:r>
        <w:rPr>
          <w:rFonts w:ascii="Times New Roman" w:hAnsi="Times New Roman" w:eastAsia="宋体"/>
          <w:b w:val="0"/>
          <w:sz w:val="24"/>
        </w:rPr>
        <w:t>中华人民共和国公民。拥护中国共产党的领导，具有正确的政治方向，热爱祖国，热爱人民，拥护社会主义制度，愿为社会主义现代化建设服务；遵纪守法，品德良好，且满足以下条件：</w:t>
      </w:r>
    </w:p>
    <w:p>
      <w:pPr>
        <w:spacing w:after="80" w:lineRule="auto" w:line="360"/>
        <w:ind w:firstLine="482"/>
        <w:jc w:val="both"/>
      </w:pPr>
      <w:r>
        <w:rPr>
          <w:rFonts w:ascii="Times New Roman" w:hAnsi="Times New Roman" w:eastAsia="宋体"/>
          <w:b w:val="0"/>
          <w:sz w:val="24"/>
        </w:rPr>
        <w:t>1. 目前就读本科学校具有教育部推荐免试研究生资格的优秀应届本科毕业生，且有望获推免资格的2027届优秀应届本科毕业生；</w:t>
      </w:r>
    </w:p>
    <w:p>
      <w:pPr>
        <w:spacing w:after="80" w:lineRule="auto" w:line="360"/>
        <w:ind w:firstLine="482"/>
        <w:jc w:val="both"/>
      </w:pPr>
      <w:r>
        <w:rPr>
          <w:rFonts w:ascii="Times New Roman" w:hAnsi="Times New Roman" w:eastAsia="宋体"/>
          <w:b w:val="0"/>
          <w:sz w:val="24"/>
        </w:rPr>
        <w:t>2. 学术研究兴趣浓厚，有较强的创新意识、创新能力和专业能力；</w:t>
      </w:r>
    </w:p>
    <w:p>
      <w:pPr>
        <w:spacing w:after="80" w:lineRule="auto" w:line="360"/>
        <w:ind w:firstLine="482"/>
        <w:jc w:val="both"/>
      </w:pPr>
      <w:r>
        <w:rPr>
          <w:rFonts w:ascii="Times New Roman" w:hAnsi="Times New Roman" w:eastAsia="宋体"/>
          <w:b w:val="0"/>
          <w:sz w:val="24"/>
        </w:rPr>
        <w:t>3. 诚实守信，学风端正，不存在任何有违学术规范和学术道德的行为；</w:t>
      </w:r>
    </w:p>
    <w:p>
      <w:pPr>
        <w:spacing w:after="80" w:lineRule="auto" w:line="360"/>
        <w:ind w:firstLine="482"/>
        <w:jc w:val="both"/>
      </w:pPr>
      <w:r>
        <w:rPr>
          <w:rFonts w:ascii="Times New Roman" w:hAnsi="Times New Roman" w:eastAsia="宋体"/>
          <w:b w:val="0"/>
          <w:sz w:val="24"/>
        </w:rPr>
        <w:t>4. 身心健康，符合国家和学校规定的体检要求；</w:t>
      </w:r>
    </w:p>
    <w:p>
      <w:pPr>
        <w:spacing w:after="80" w:lineRule="auto" w:line="360"/>
        <w:ind w:firstLine="482"/>
        <w:jc w:val="both"/>
      </w:pPr>
      <w:r>
        <w:rPr>
          <w:rFonts w:ascii="Times New Roman" w:hAnsi="Times New Roman" w:eastAsia="宋体"/>
          <w:b w:val="0"/>
          <w:sz w:val="24"/>
        </w:rPr>
        <w:t>5. 学习成绩优异，具有良好的英语水平（六级成绩426分及以上，或同等水平）。</w:t>
      </w:r>
    </w:p>
    <w:p>
      <w:pPr>
        <w:spacing w:before="160" w:after="80" w:lineRule="auto" w:line="360"/>
        <w:jc w:val="left"/>
      </w:pPr>
      <w:r>
        <w:rPr>
          <w:rFonts w:ascii="Times New Roman" w:hAnsi="Times New Roman" w:eastAsia="宋体"/>
          <w:b/>
          <w:sz w:val="28"/>
        </w:rPr>
        <w:t>四、申请流程</w:t>
      </w:r>
    </w:p>
    <w:p>
      <w:pPr>
        <w:spacing w:after="80" w:lineRule="auto" w:line="360"/>
        <w:ind w:firstLine="482"/>
        <w:jc w:val="both"/>
      </w:pPr>
      <w:r>
        <w:rPr>
          <w:rFonts w:ascii="Times New Roman" w:hAnsi="Times New Roman" w:eastAsia="宋体"/>
          <w:b w:val="0"/>
          <w:sz w:val="24"/>
        </w:rPr>
        <w:t>1. 申请人在规定时间内登录中国人民大学推免生信息采集系统（http://yjsfs.ruc.edu.cn/tp/zs/login/toLogin/tm）填报信息。我院报名时间为：2026年7月1日上午10:00至2026年7月9日下午17:00。报名申请环节包含两个步骤：注册报名、提交申请材料，两个步骤均完成后表示报名申请成功。（特别提醒：请在规定时间内登录系统完成报名并提交材料，逾期将无法进行补报！一个用户名只可填报一个我院志愿，一经填报，不允许更改，请慎重考虑后填报！）</w:t>
      </w:r>
    </w:p>
    <w:p>
      <w:pPr>
        <w:spacing w:after="80" w:lineRule="auto" w:line="360"/>
        <w:ind w:firstLine="482"/>
        <w:jc w:val="both"/>
      </w:pPr>
      <w:r>
        <w:rPr>
          <w:rFonts w:ascii="Times New Roman" w:hAnsi="Times New Roman" w:eastAsia="宋体"/>
          <w:b w:val="0"/>
          <w:sz w:val="24"/>
        </w:rPr>
        <w:t>2. 申请人还需按照教育部规定时间内登录教育部推荐免试服务系统，完成填报志愿、缴纳报名费、接受复试确认、接受待录取确认等环节，具体网址和系统开放时间届时另行通知。</w:t>
      </w:r>
    </w:p>
    <w:p>
      <w:pPr>
        <w:spacing w:after="80" w:lineRule="auto" w:line="360"/>
        <w:ind w:firstLine="482"/>
        <w:jc w:val="both"/>
      </w:pPr>
      <w:r>
        <w:rPr>
          <w:rFonts w:ascii="Times New Roman" w:hAnsi="Times New Roman" w:eastAsia="宋体"/>
          <w:b w:val="0"/>
          <w:sz w:val="24"/>
        </w:rPr>
        <w:t>3. 同时申报推免硕士生项目和直博生项目的考生，如后续经学院考核已经确认进入直博生项目拟推荐范围，将不再获得推免硕士生推荐资格。</w:t>
      </w:r>
    </w:p>
    <w:p>
      <w:pPr>
        <w:spacing w:before="160" w:after="80" w:lineRule="auto" w:line="360"/>
        <w:jc w:val="left"/>
      </w:pPr>
      <w:r>
        <w:rPr>
          <w:rFonts w:ascii="Times New Roman" w:hAnsi="Times New Roman" w:eastAsia="宋体"/>
          <w:b/>
          <w:sz w:val="28"/>
        </w:rPr>
        <w:t>五、申请材料</w:t>
      </w:r>
    </w:p>
    <w:p>
      <w:pPr>
        <w:spacing w:after="80" w:lineRule="auto" w:line="360"/>
        <w:ind w:firstLine="482"/>
        <w:jc w:val="both"/>
      </w:pPr>
      <w:r>
        <w:rPr>
          <w:rFonts w:ascii="Times New Roman" w:hAnsi="Times New Roman" w:eastAsia="宋体"/>
          <w:b w:val="0"/>
          <w:sz w:val="24"/>
        </w:rPr>
        <w:t>1. 有效期内的身份证原件、每学期均注册的学生证；</w:t>
      </w:r>
    </w:p>
    <w:p>
      <w:pPr>
        <w:spacing w:after="80" w:lineRule="auto" w:line="360"/>
        <w:ind w:firstLine="482"/>
        <w:jc w:val="both"/>
      </w:pPr>
      <w:r>
        <w:rPr>
          <w:rFonts w:ascii="Times New Roman" w:hAnsi="Times New Roman" w:eastAsia="宋体"/>
          <w:b w:val="0"/>
          <w:sz w:val="24"/>
        </w:rPr>
        <w:t>2. 本科学业成绩单（含学业排名证明），须加盖学校或学院教务部门公章，学业排名证明请使用附件模板；</w:t>
      </w:r>
    </w:p>
    <w:p>
      <w:pPr>
        <w:spacing w:after="80" w:lineRule="auto" w:line="360"/>
        <w:ind w:firstLine="482"/>
        <w:jc w:val="both"/>
      </w:pPr>
      <w:r>
        <w:rPr>
          <w:rFonts w:ascii="Times New Roman" w:hAnsi="Times New Roman" w:eastAsia="宋体"/>
          <w:b w:val="0"/>
          <w:sz w:val="24"/>
        </w:rPr>
        <w:t>3. 外语水平证明（国家英语六级考试成绩单或其他外语考试成绩材料复印件）；</w:t>
      </w:r>
    </w:p>
    <w:p>
      <w:pPr>
        <w:spacing w:after="80" w:lineRule="auto" w:line="360"/>
        <w:ind w:firstLine="482"/>
        <w:jc w:val="both"/>
      </w:pPr>
      <w:r>
        <w:rPr>
          <w:rFonts w:ascii="Times New Roman" w:hAnsi="Times New Roman" w:eastAsia="宋体"/>
          <w:b w:val="0"/>
          <w:sz w:val="24"/>
        </w:rPr>
        <w:t>4. 能证明申请人资质的相关证明材料的复印件，如获奖证书、发表论文和参与研究课题的成果，各限报3项；</w:t>
      </w:r>
    </w:p>
    <w:p>
      <w:pPr>
        <w:spacing w:after="80" w:lineRule="auto" w:line="360"/>
        <w:ind w:firstLine="482"/>
        <w:jc w:val="both"/>
      </w:pPr>
      <w:r>
        <w:rPr>
          <w:rFonts w:ascii="Times New Roman" w:hAnsi="Times New Roman" w:eastAsia="宋体"/>
          <w:b w:val="0"/>
          <w:sz w:val="24"/>
        </w:rPr>
        <w:t>5. 个人陈述书（包括但不限于学术背景、曾经做过的研究工作等）（1000字以内）；</w:t>
      </w:r>
    </w:p>
    <w:p>
      <w:pPr>
        <w:spacing w:after="80" w:lineRule="auto" w:line="360"/>
        <w:ind w:firstLine="482"/>
        <w:jc w:val="both"/>
      </w:pPr>
      <w:r>
        <w:rPr>
          <w:rFonts w:ascii="Times New Roman" w:hAnsi="Times New Roman" w:eastAsia="宋体"/>
          <w:b w:val="0"/>
          <w:sz w:val="24"/>
        </w:rPr>
        <w:t>6. 如申请直博生项目，须提供个人研究计划（不少于5000字）；</w:t>
      </w:r>
    </w:p>
    <w:p>
      <w:pPr>
        <w:spacing w:after="80" w:lineRule="auto" w:line="360"/>
        <w:ind w:firstLine="482"/>
        <w:jc w:val="both"/>
      </w:pPr>
      <w:r>
        <w:rPr>
          <w:rFonts w:ascii="Times New Roman" w:hAnsi="Times New Roman" w:eastAsia="宋体"/>
          <w:b w:val="0"/>
          <w:sz w:val="24"/>
        </w:rPr>
        <w:t>7. 两封有副高及以上职称推荐人亲笔签名的推荐信（申请直博生项目，须提供正高职称推荐人亲笔签名的推荐信）。请于附件下载推荐信模板，电子签无效；</w:t>
      </w:r>
    </w:p>
    <w:p>
      <w:pPr>
        <w:spacing w:after="80" w:lineRule="auto" w:line="360"/>
        <w:ind w:firstLine="482"/>
        <w:jc w:val="both"/>
      </w:pPr>
      <w:r>
        <w:rPr>
          <w:rFonts w:ascii="Times New Roman" w:hAnsi="Times New Roman" w:eastAsia="宋体"/>
          <w:b w:val="0"/>
          <w:sz w:val="24"/>
        </w:rPr>
        <w:t>8. 承诺书（模板见附件），承诺所提交的申请材料真实、准确，承诺书须本人签字。</w:t>
      </w:r>
    </w:p>
    <w:p>
      <w:pPr>
        <w:spacing w:before="160" w:after="80" w:lineRule="auto" w:line="360"/>
        <w:jc w:val="left"/>
      </w:pPr>
      <w:r>
        <w:rPr>
          <w:rFonts w:ascii="Times New Roman" w:hAnsi="Times New Roman" w:eastAsia="宋体"/>
          <w:b/>
          <w:sz w:val="28"/>
        </w:rPr>
        <w:t>六、其他事项</w:t>
      </w:r>
    </w:p>
    <w:p>
      <w:pPr>
        <w:spacing w:after="80" w:lineRule="auto" w:line="360"/>
        <w:ind w:firstLine="482"/>
        <w:jc w:val="both"/>
      </w:pPr>
      <w:r>
        <w:rPr>
          <w:rFonts w:ascii="Times New Roman" w:hAnsi="Times New Roman" w:eastAsia="宋体"/>
          <w:b w:val="0"/>
          <w:sz w:val="24"/>
        </w:rPr>
        <w:t>1. 申请人提供的电子和纸质申请材料应真实准确，一旦发现有弄虚作假、成绩不属实、论文（文章）抄袭、虚报获奖或科研成果等学术不端行为的，一经查实，将取消其推免考核资格以及研究生录取等资格。</w:t>
      </w:r>
    </w:p>
    <w:p>
      <w:pPr>
        <w:spacing w:after="80" w:lineRule="auto" w:line="360"/>
        <w:ind w:firstLine="482"/>
        <w:jc w:val="both"/>
      </w:pPr>
      <w:r>
        <w:rPr>
          <w:rFonts w:ascii="Times New Roman" w:hAnsi="Times New Roman" w:eastAsia="宋体"/>
          <w:b w:val="0"/>
          <w:sz w:val="24"/>
        </w:rPr>
        <w:t>2. 我院将对申请材料进行复审，申请人应保存好所有纸质版材料原件，复试报到时需携带全部申请材料的纸质原件及复印件现场提交，具体提交安排另行通知。纸质版申请材料原件内容应当与报名系统填报内容完全一致，如因二者不一致影响录取后果由申请人本人承担。</w:t>
      </w:r>
    </w:p>
    <w:p>
      <w:pPr>
        <w:spacing w:after="80" w:lineRule="auto" w:line="360"/>
        <w:ind w:firstLine="482"/>
        <w:jc w:val="both"/>
      </w:pPr>
      <w:r>
        <w:rPr>
          <w:rFonts w:ascii="Times New Roman" w:hAnsi="Times New Roman" w:eastAsia="宋体"/>
          <w:b w:val="0"/>
          <w:sz w:val="24"/>
        </w:rPr>
        <w:t>3. 其他未尽事宜，请密切关注报名系统及官方网站通知。</w:t>
      </w:r>
    </w:p>
    <w:p>
      <w:pPr>
        <w:spacing w:before="160" w:after="80" w:lineRule="auto" w:line="360"/>
        <w:jc w:val="left"/>
      </w:pPr>
      <w:r>
        <w:rPr>
          <w:rFonts w:ascii="Times New Roman" w:hAnsi="Times New Roman" w:eastAsia="宋体"/>
          <w:b/>
          <w:sz w:val="28"/>
        </w:rPr>
        <w:t>七、联系方式</w:t>
      </w:r>
    </w:p>
    <w:p>
      <w:pPr>
        <w:spacing w:after="80" w:lineRule="auto" w:line="360"/>
        <w:ind w:firstLine="482"/>
        <w:jc w:val="both"/>
      </w:pPr>
      <w:r>
        <w:rPr>
          <w:rFonts w:ascii="Times New Roman" w:hAnsi="Times New Roman" w:eastAsia="宋体"/>
          <w:b w:val="0"/>
          <w:sz w:val="24"/>
        </w:rPr>
        <w:t>联系地址：北京市海淀区中关村大街59号中国人民大学马克思主义学院</w:t>
      </w:r>
    </w:p>
    <w:p>
      <w:pPr>
        <w:spacing w:after="80" w:lineRule="auto" w:line="360"/>
        <w:ind w:firstLine="482"/>
        <w:jc w:val="both"/>
      </w:pPr>
      <w:r>
        <w:rPr>
          <w:rFonts w:ascii="Times New Roman" w:hAnsi="Times New Roman" w:eastAsia="宋体"/>
          <w:b w:val="0"/>
          <w:sz w:val="24"/>
        </w:rPr>
        <w:t>联 系 人：孙老师</w:t>
      </w:r>
    </w:p>
    <w:p>
      <w:pPr>
        <w:spacing w:after="80" w:lineRule="auto" w:line="360"/>
        <w:ind w:firstLine="482"/>
        <w:jc w:val="both"/>
      </w:pPr>
      <w:r>
        <w:rPr>
          <w:rFonts w:ascii="Times New Roman" w:hAnsi="Times New Roman" w:eastAsia="宋体"/>
          <w:b w:val="0"/>
          <w:sz w:val="24"/>
        </w:rPr>
        <w:t>电子邮箱：enroll224ruc@ruc.edu.cn</w:t>
      </w:r>
    </w:p>
    <w:p>
      <w:pPr>
        <w:spacing w:after="80" w:lineRule="auto" w:line="360"/>
        <w:ind w:firstLine="482"/>
        <w:jc w:val="both"/>
      </w:pPr>
      <w:r>
        <w:rPr>
          <w:rFonts w:ascii="Times New Roman" w:hAnsi="Times New Roman" w:eastAsia="宋体"/>
          <w:b w:val="0"/>
          <w:sz w:val="24"/>
        </w:rPr>
        <w:t>附件1：学业排名证明</w:t>
      </w:r>
    </w:p>
    <w:p>
      <w:pPr>
        <w:spacing w:after="80" w:lineRule="auto" w:line="360"/>
        <w:ind w:firstLine="482"/>
        <w:jc w:val="both"/>
      </w:pPr>
      <w:r>
        <w:rPr>
          <w:rFonts w:ascii="Times New Roman" w:hAnsi="Times New Roman" w:eastAsia="宋体"/>
          <w:b w:val="0"/>
          <w:sz w:val="24"/>
        </w:rPr>
        <w:t>附件2：推荐信模板</w:t>
      </w:r>
    </w:p>
    <w:p>
      <w:pPr>
        <w:spacing w:after="80" w:lineRule="auto" w:line="360"/>
        <w:ind w:firstLine="482"/>
        <w:jc w:val="both"/>
      </w:pPr>
      <w:r>
        <w:rPr>
          <w:rFonts w:ascii="Times New Roman" w:hAnsi="Times New Roman" w:eastAsia="宋体"/>
          <w:b w:val="0"/>
          <w:sz w:val="24"/>
        </w:rPr>
        <w:t>附件3：承诺书</w:t>
      </w:r>
    </w:p>
    <w:p>
      <w:pPr>
        <w:spacing w:after="80" w:lineRule="auto" w:line="360"/>
        <w:ind w:firstLine="482"/>
        <w:jc w:val="both"/>
      </w:pPr>
      <w:r>
        <w:rPr>
          <w:rFonts w:ascii="Times New Roman" w:hAnsi="Times New Roman" w:eastAsia="宋体"/>
          <w:b w:val="0"/>
          <w:sz w:val="24"/>
        </w:rPr>
        <w:t>马克思主义学院</w:t>
      </w:r>
    </w:p>
    <w:p>
      <w:pPr>
        <w:spacing w:after="80" w:lineRule="auto" w:line="360"/>
        <w:ind w:firstLine="482"/>
        <w:jc w:val="both"/>
      </w:pPr>
      <w:r>
        <w:rPr>
          <w:rFonts w:ascii="Times New Roman" w:hAnsi="Times New Roman" w:eastAsia="宋体"/>
          <w:b w:val="0"/>
          <w:sz w:val="24"/>
        </w:rPr>
        <w:t>2026年6月25日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