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关于药学院2027级推荐免试研究生报名截止时间延长的公告</w:t>
      </w:r>
    </w:p>
    <w:p>
      <w:r>
        <w:t>EN</w:t>
      </w:r>
    </w:p>
    <w:p>
      <w:r>
        <w:t>发展历史</w:t>
      </w:r>
    </w:p>
    <w:p>
      <w:r>
        <w:t>院属机构</w:t>
      </w:r>
    </w:p>
    <w:p>
      <w:r>
        <w:t>学院理事会</w:t>
      </w:r>
    </w:p>
    <w:p>
      <w:r>
        <w:t>杰出人才</w:t>
      </w:r>
    </w:p>
    <w:p>
      <w:r>
        <w:t>在职教师</w:t>
      </w:r>
    </w:p>
    <w:p>
      <w:r>
        <w:t>兼职教授</w:t>
      </w:r>
    </w:p>
    <w:p>
      <w:r>
        <w:t>荣休教师</w:t>
      </w:r>
    </w:p>
    <w:p>
      <w:r>
        <w:t>科研平台</w:t>
      </w:r>
    </w:p>
    <w:p>
      <w:r>
        <w:t>科研动态</w:t>
      </w:r>
    </w:p>
    <w:p>
      <w:r>
        <w:t>科研成果</w:t>
      </w:r>
    </w:p>
    <w:p>
      <w:r>
        <w:t>学术报告</w:t>
      </w:r>
    </w:p>
    <w:p>
      <w:r>
        <w:t>招生信息</w:t>
      </w:r>
    </w:p>
    <w:p>
      <w:r>
        <w:t>本科生教育</w:t>
      </w:r>
    </w:p>
    <w:p>
      <w:r>
        <w:t>研究生教育</w:t>
      </w:r>
    </w:p>
    <w:p>
      <w:r>
        <w:t>继续教育</w:t>
      </w:r>
    </w:p>
    <w:p>
      <w:r>
        <w:t>博士后流动站</w:t>
      </w:r>
    </w:p>
    <w:p>
      <w:r>
        <w:t>学生园地</w:t>
      </w:r>
    </w:p>
    <w:p>
      <w:r>
        <w:t>学工队伍</w:t>
      </w:r>
    </w:p>
    <w:p>
      <w:r>
        <w:t>学子风采</w:t>
      </w:r>
    </w:p>
    <w:p>
      <w:r>
        <w:t>党群建设</w:t>
      </w:r>
    </w:p>
    <w:p>
      <w:r>
        <w:t>党建工作</w:t>
      </w:r>
    </w:p>
    <w:p>
      <w:r>
        <w:t>群团组织</w:t>
      </w:r>
    </w:p>
    <w:p>
      <w:r>
        <w:t>校友之窗</w:t>
      </w:r>
    </w:p>
    <w:p>
      <w:r>
        <w:t>校友活动</w:t>
      </w:r>
    </w:p>
    <w:p>
      <w:r>
        <w:t>校友风采</w:t>
      </w:r>
    </w:p>
    <w:p>
      <w:r>
        <w:t>校友捐赠</w:t>
      </w:r>
    </w:p>
    <w:p>
      <w:r>
        <w:t>学院内网</w:t>
      </w:r>
    </w:p>
    <w:p>
      <w:r>
        <w:t>规章制度</w:t>
      </w:r>
    </w:p>
    <w:p>
      <w:r>
        <w:t>办事指南</w:t>
      </w:r>
    </w:p>
    <w:p>
      <w:r>
        <w:t>公示公告</w:t>
      </w:r>
    </w:p>
    <w:p>
      <w:r>
        <w:t>资料下载</w:t>
      </w:r>
    </w:p>
    <w:p>
      <w:r>
        <w:t>科研教学管理系统</w:t>
      </w:r>
    </w:p>
    <w:p>
      <w:r>
        <w:t>仪器测试中心</w:t>
      </w:r>
    </w:p>
    <w:p>
      <w:r>
        <w:t>九秩荣光</w:t>
      </w:r>
    </w:p>
    <w:p>
      <w:r>
        <w:t>关于药学院2027级推荐免试研究生报名截止时间延长的公告</w:t>
      </w:r>
    </w:p>
    <w:p>
      <w:r>
        <w:t>联系我们</w:t>
      </w:r>
    </w:p>
    <w:p>
      <w:r>
        <w:t>地址：上海浦东新区张衡路826号</w:t>
      </w:r>
    </w:p>
    <w:p>
      <w:r>
        <w:t>电话：（021-50751775）</w:t>
      </w:r>
    </w:p>
    <w:p>
      <w:r>
        <w:t>邮编：201203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