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甘肃农业大学财经学院2023年推荐优秀应届本科毕业生免试攻读研究生实施细则</w:t>
      </w:r>
    </w:p>
    <w:p>
      <w:pPr>
        <w:spacing w:after="80" w:lineRule="auto" w:line="360"/>
        <w:ind w:firstLine="482"/>
        <w:jc w:val="both"/>
      </w:pPr>
      <w:r>
        <w:rPr>
          <w:rFonts w:ascii="Times New Roman" w:hAnsi="Times New Roman" w:eastAsia="宋体"/>
          <w:b w:val="0"/>
          <w:sz w:val="24"/>
        </w:rPr>
        <w:t>甘肃农业大学财经学院2023年推荐优秀应届本科毕业生免试攻读研究生实施细则</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一、推荐对象</w:t>
      </w:r>
    </w:p>
    <w:p>
      <w:pPr>
        <w:spacing w:after="80" w:lineRule="auto" w:line="360"/>
        <w:ind w:firstLine="482"/>
        <w:jc w:val="both"/>
      </w:pPr>
      <w:r>
        <w:rPr>
          <w:rFonts w:ascii="Times New Roman" w:hAnsi="Times New Roman" w:eastAsia="宋体"/>
          <w:b w:val="0"/>
          <w:sz w:val="24"/>
        </w:rPr>
        <w:t>1. 纳入国家普通本科招生计划录取的2023届优秀应届本科毕业生（不含专升本、第二学士学位、独立学院学生）。</w:t>
      </w:r>
    </w:p>
    <w:p>
      <w:pPr>
        <w:spacing w:before="160" w:after="80" w:lineRule="auto" w:line="360"/>
        <w:jc w:val="left"/>
      </w:pPr>
      <w:r>
        <w:rPr>
          <w:rFonts w:ascii="Times New Roman" w:hAnsi="Times New Roman" w:eastAsia="宋体"/>
          <w:b/>
          <w:sz w:val="28"/>
        </w:rPr>
        <w:t>二、名额分配</w:t>
      </w:r>
    </w:p>
    <w:p>
      <w:pPr>
        <w:spacing w:after="80" w:lineRule="auto" w:line="360"/>
        <w:ind w:firstLine="482"/>
        <w:jc w:val="both"/>
      </w:pPr>
      <w:r>
        <w:rPr>
          <w:rFonts w:ascii="Times New Roman" w:hAnsi="Times New Roman" w:eastAsia="宋体"/>
          <w:b w:val="0"/>
          <w:sz w:val="24"/>
        </w:rPr>
        <w:t>1. 研究生院分配给学院的推免指标共13名，其中农林经济管理（基地班）3个指标，其余班级指标原则上按每班2个指标进行分配。</w:t>
      </w:r>
    </w:p>
    <w:p>
      <w:pPr>
        <w:spacing w:before="160" w:after="80" w:lineRule="auto" w:line="360"/>
        <w:jc w:val="left"/>
      </w:pPr>
      <w:r>
        <w:rPr>
          <w:rFonts w:ascii="Times New Roman" w:hAnsi="Times New Roman" w:eastAsia="宋体"/>
          <w:b/>
          <w:sz w:val="28"/>
        </w:rPr>
        <w:t>三、组织领导</w:t>
      </w:r>
    </w:p>
    <w:p>
      <w:pPr>
        <w:spacing w:after="80" w:lineRule="auto" w:line="360"/>
        <w:ind w:firstLine="482"/>
        <w:jc w:val="both"/>
      </w:pPr>
      <w:r>
        <w:rPr>
          <w:rFonts w:ascii="Times New Roman" w:hAnsi="Times New Roman" w:eastAsia="宋体"/>
          <w:b w:val="0"/>
          <w:sz w:val="24"/>
        </w:rPr>
        <w:t>1. 学院成立推荐工作小组，学院院长、党委副书记任组长，成员由分管研究生工作副院长、分管本科教学工作副院长、辅导员、毕业班班主任、本科教学秘书组成。</w:t>
      </w:r>
    </w:p>
    <w:p>
      <w:pPr>
        <w:spacing w:before="160" w:after="80" w:lineRule="auto" w:line="360"/>
        <w:jc w:val="left"/>
      </w:pPr>
      <w:r>
        <w:rPr>
          <w:rFonts w:ascii="Times New Roman" w:hAnsi="Times New Roman" w:eastAsia="宋体"/>
          <w:b/>
          <w:sz w:val="28"/>
        </w:rPr>
        <w:t>四、推荐原则</w:t>
      </w:r>
    </w:p>
    <w:p>
      <w:pPr>
        <w:spacing w:after="80" w:lineRule="auto" w:line="360"/>
        <w:ind w:firstLine="482"/>
        <w:jc w:val="both"/>
      </w:pPr>
      <w:r>
        <w:rPr>
          <w:rFonts w:ascii="Times New Roman" w:hAnsi="Times New Roman" w:eastAsia="宋体"/>
          <w:b w:val="0"/>
          <w:sz w:val="24"/>
        </w:rPr>
        <w:t>1. 严格遵照教育部及学校相关推免文件规定执行。</w:t>
      </w:r>
    </w:p>
    <w:p>
      <w:pPr>
        <w:spacing w:after="80" w:lineRule="auto" w:line="360"/>
        <w:ind w:firstLine="482"/>
        <w:jc w:val="both"/>
      </w:pPr>
      <w:r>
        <w:rPr>
          <w:rFonts w:ascii="Times New Roman" w:hAnsi="Times New Roman" w:eastAsia="宋体"/>
          <w:b w:val="0"/>
          <w:sz w:val="24"/>
        </w:rPr>
        <w:t>2. 推免名额不区分学术学位和专业学位，鼓励推免生留校攻读学院农业经济管理专业（学术学位）和农业管理领域（专业学位）、应用统计（经济与社会统计方向、专业学位）硕士研究生。</w:t>
      </w:r>
    </w:p>
    <w:p>
      <w:pPr>
        <w:spacing w:after="80" w:lineRule="auto" w:line="360"/>
        <w:ind w:firstLine="482"/>
        <w:jc w:val="both"/>
      </w:pPr>
      <w:r>
        <w:rPr>
          <w:rFonts w:ascii="Times New Roman" w:hAnsi="Times New Roman" w:eastAsia="宋体"/>
          <w:b w:val="0"/>
          <w:sz w:val="24"/>
        </w:rPr>
        <w:t>3. 取得推荐资格并被接收录取的应届本科毕业生，不得在本科毕业后再行择业，不得报名参加2023年全国硕士研究生招生入学统一考试。</w:t>
      </w:r>
    </w:p>
    <w:p>
      <w:pPr>
        <w:spacing w:before="160" w:after="80" w:lineRule="auto" w:line="360"/>
        <w:jc w:val="left"/>
      </w:pPr>
      <w:r>
        <w:rPr>
          <w:rFonts w:ascii="Times New Roman" w:hAnsi="Times New Roman" w:eastAsia="宋体"/>
          <w:b/>
          <w:sz w:val="28"/>
        </w:rPr>
        <w:t>五、推荐条件</w:t>
      </w:r>
    </w:p>
    <w:p>
      <w:pPr>
        <w:spacing w:after="80" w:lineRule="auto" w:line="360"/>
        <w:ind w:firstLine="482"/>
        <w:jc w:val="both"/>
      </w:pPr>
      <w:r>
        <w:rPr>
          <w:rFonts w:ascii="Times New Roman" w:hAnsi="Times New Roman" w:eastAsia="宋体"/>
          <w:b w:val="0"/>
          <w:sz w:val="24"/>
        </w:rPr>
        <w:t>1. 前三学年平均学习成绩和综合测评成绩名列本班或本专业前30%（双入围）。</w:t>
      </w:r>
    </w:p>
    <w:p>
      <w:pPr>
        <w:spacing w:after="80" w:lineRule="auto" w:line="360"/>
        <w:ind w:firstLine="482"/>
        <w:jc w:val="both"/>
      </w:pPr>
      <w:r>
        <w:rPr>
          <w:rFonts w:ascii="Times New Roman" w:hAnsi="Times New Roman" w:eastAsia="宋体"/>
          <w:b w:val="0"/>
          <w:sz w:val="24"/>
        </w:rPr>
        <w:t>2. 有特殊学术专长或突出培养潜质者，经三名及以上本校本专业教授联名推荐，成绩排名可放宽至本专业前50%，但须经院、校两级推免工作会议推荐并全校公示；学术专长原则上仅限本科阶段以独立作者或第一作者在核心期刊发表与学业相关的高质量科研论文，或作为负责人参加国内权威科研竞赛（全国赛）获三等奖以上奖励。</w:t>
      </w:r>
    </w:p>
    <w:p>
      <w:pPr>
        <w:spacing w:after="80" w:lineRule="auto" w:line="360"/>
        <w:ind w:firstLine="482"/>
        <w:jc w:val="both"/>
      </w:pPr>
      <w:r>
        <w:rPr>
          <w:rFonts w:ascii="Times New Roman" w:hAnsi="Times New Roman" w:eastAsia="宋体"/>
          <w:b w:val="0"/>
          <w:sz w:val="24"/>
        </w:rPr>
        <w:t>3. 思想敏锐，逻辑思维能力较强，具有较好的自学能力和综合分析解决问题能力，具有一定的科研、实践能力和较好的创新精神。</w:t>
      </w:r>
    </w:p>
    <w:p>
      <w:pPr>
        <w:spacing w:after="80" w:lineRule="auto" w:line="360"/>
        <w:ind w:firstLine="482"/>
        <w:jc w:val="both"/>
      </w:pPr>
      <w:r>
        <w:rPr>
          <w:rFonts w:ascii="Times New Roman" w:hAnsi="Times New Roman" w:eastAsia="宋体"/>
          <w:b w:val="0"/>
          <w:sz w:val="24"/>
        </w:rPr>
        <w:t>4. 有下列情况之一者不予推荐：思想品德考核不合格；前三学年有警告及以上违纪处分；前三学年曾有一门课程不及格；国家大学英语四级成绩未达425分；有考试作弊或剽窃他人学术成果记录；不符合硕士生入学体检标准。</w:t>
      </w:r>
    </w:p>
    <w:p>
      <w:pPr>
        <w:spacing w:after="80" w:lineRule="auto" w:line="360"/>
        <w:ind w:firstLine="482"/>
        <w:jc w:val="both"/>
      </w:pPr>
      <w:r>
        <w:rPr>
          <w:rFonts w:ascii="Times New Roman" w:hAnsi="Times New Roman" w:eastAsia="宋体"/>
          <w:b w:val="0"/>
          <w:sz w:val="24"/>
        </w:rPr>
        <w:t>5. 有参军入伍服兵役、参加志愿服务、到国际组织实习等经历者，同等条件下可优先推荐。</w:t>
      </w:r>
    </w:p>
    <w:p>
      <w:pPr>
        <w:spacing w:before="160" w:after="80" w:lineRule="auto" w:line="360"/>
        <w:jc w:val="left"/>
      </w:pPr>
      <w:r>
        <w:rPr>
          <w:rFonts w:ascii="Times New Roman" w:hAnsi="Times New Roman" w:eastAsia="宋体"/>
          <w:b/>
          <w:sz w:val="28"/>
        </w:rPr>
        <w:t>六、综合成绩计算办法</w:t>
      </w:r>
    </w:p>
    <w:p>
      <w:pPr>
        <w:spacing w:after="80" w:lineRule="auto" w:line="360"/>
        <w:ind w:firstLine="482"/>
        <w:jc w:val="both"/>
      </w:pPr>
      <w:r>
        <w:rPr>
          <w:rFonts w:ascii="Times New Roman" w:hAnsi="Times New Roman" w:eastAsia="宋体"/>
          <w:b w:val="0"/>
          <w:sz w:val="24"/>
        </w:rPr>
        <w:t>1. 综合成绩=学习成绩×85% + 学术论文计分×5% + 科研竞赛计分×5% + 英语六级计分×5%，具体分值计算见附件1。</w:t>
      </w:r>
    </w:p>
    <w:p>
      <w:pPr>
        <w:spacing w:before="160" w:after="80" w:lineRule="auto" w:line="360"/>
        <w:jc w:val="left"/>
      </w:pPr>
      <w:r>
        <w:rPr>
          <w:rFonts w:ascii="Times New Roman" w:hAnsi="Times New Roman" w:eastAsia="宋体"/>
          <w:b/>
          <w:sz w:val="28"/>
        </w:rPr>
        <w:t>七、提交材料</w:t>
      </w:r>
    </w:p>
    <w:p>
      <w:pPr>
        <w:spacing w:after="80" w:lineRule="auto" w:line="360"/>
        <w:ind w:firstLine="482"/>
        <w:jc w:val="both"/>
      </w:pPr>
      <w:r>
        <w:rPr>
          <w:rFonts w:ascii="Times New Roman" w:hAnsi="Times New Roman" w:eastAsia="宋体"/>
          <w:b w:val="0"/>
          <w:sz w:val="24"/>
        </w:rPr>
        <w:t>1. 《甘肃农业大学2023年推荐优秀应届本科生免试读研究生申请表》。</w:t>
      </w:r>
    </w:p>
    <w:p>
      <w:pPr>
        <w:spacing w:after="80" w:lineRule="auto" w:line="360"/>
        <w:ind w:firstLine="482"/>
        <w:jc w:val="both"/>
      </w:pPr>
      <w:r>
        <w:rPr>
          <w:rFonts w:ascii="Times New Roman" w:hAnsi="Times New Roman" w:eastAsia="宋体"/>
          <w:b w:val="0"/>
          <w:sz w:val="24"/>
        </w:rPr>
        <w:t>2. 《甘肃农业大学2023年推荐特殊学术专长免试攻读研究生申请表》（有特殊学术专长者提交）。</w:t>
      </w:r>
    </w:p>
    <w:p>
      <w:pPr>
        <w:spacing w:after="80" w:lineRule="auto" w:line="360"/>
        <w:ind w:firstLine="482"/>
        <w:jc w:val="both"/>
      </w:pPr>
      <w:r>
        <w:rPr>
          <w:rFonts w:ascii="Times New Roman" w:hAnsi="Times New Roman" w:eastAsia="宋体"/>
          <w:b w:val="0"/>
          <w:sz w:val="24"/>
        </w:rPr>
        <w:t>3. 《本科阶段学习成绩单》原件及扫描件（须学校教务部门盖章），扫描件须单独以zjhm_xm.pdf命名。</w:t>
      </w:r>
    </w:p>
    <w:p>
      <w:pPr>
        <w:spacing w:after="80" w:lineRule="auto" w:line="360"/>
        <w:ind w:firstLine="482"/>
        <w:jc w:val="both"/>
      </w:pPr>
      <w:r>
        <w:rPr>
          <w:rFonts w:ascii="Times New Roman" w:hAnsi="Times New Roman" w:eastAsia="宋体"/>
          <w:b w:val="0"/>
          <w:sz w:val="24"/>
        </w:rPr>
        <w:t>4. 英语等级证书复印件（须学校教务部门盖章）。</w:t>
      </w:r>
    </w:p>
    <w:p>
      <w:pPr>
        <w:spacing w:after="80" w:lineRule="auto" w:line="360"/>
        <w:ind w:firstLine="482"/>
        <w:jc w:val="both"/>
      </w:pPr>
      <w:r>
        <w:rPr>
          <w:rFonts w:ascii="Times New Roman" w:hAnsi="Times New Roman" w:eastAsia="宋体"/>
          <w:b w:val="0"/>
          <w:sz w:val="24"/>
        </w:rPr>
        <w:t>5. 各类获奖证书、公开发表的论文等材料原件及复印件。</w:t>
      </w:r>
    </w:p>
    <w:p>
      <w:pPr>
        <w:spacing w:before="160" w:after="80" w:lineRule="auto" w:line="360"/>
        <w:jc w:val="left"/>
      </w:pPr>
      <w:r>
        <w:rPr>
          <w:rFonts w:ascii="Times New Roman" w:hAnsi="Times New Roman" w:eastAsia="宋体"/>
          <w:b/>
          <w:sz w:val="28"/>
        </w:rPr>
        <w:t>八、时间安排</w:t>
      </w:r>
    </w:p>
    <w:p>
      <w:pPr>
        <w:spacing w:after="80" w:lineRule="auto" w:line="360"/>
        <w:ind w:firstLine="482"/>
        <w:jc w:val="both"/>
      </w:pPr>
      <w:r>
        <w:rPr>
          <w:rFonts w:ascii="Times New Roman" w:hAnsi="Times New Roman" w:eastAsia="宋体"/>
          <w:b w:val="0"/>
          <w:sz w:val="24"/>
        </w:rPr>
        <w:t>1. 9月19日前，学生本人提出申请，学院推荐工作小组进行初审，审核课程成绩、综测成绩、英语四级成绩及违纪处分和学术不端情况，依据分配指标提出推荐名单并公示，公示期不少于10天。</w:t>
      </w:r>
    </w:p>
    <w:p>
      <w:pPr>
        <w:spacing w:after="80" w:lineRule="auto" w:line="360"/>
        <w:ind w:firstLine="482"/>
        <w:jc w:val="both"/>
      </w:pPr>
      <w:r>
        <w:rPr>
          <w:rFonts w:ascii="Times New Roman" w:hAnsi="Times New Roman" w:eastAsia="宋体"/>
          <w:b w:val="0"/>
          <w:sz w:val="24"/>
        </w:rPr>
        <w:t>2. 9月16日前，学生工作办公室将汇总表、学生申请表、成绩单原件及复印件、综合评议材料、四（六）级英语成绩单和有关获奖证书原件及复印件送研究生工作办公室并公示；研究生工作办公室转呈研究生院招生办进行最终核审并公示。</w:t>
      </w:r>
    </w:p>
    <w:p>
      <w:pPr>
        <w:spacing w:after="80" w:lineRule="auto" w:line="360"/>
        <w:ind w:firstLine="482"/>
        <w:jc w:val="both"/>
      </w:pPr>
      <w:r>
        <w:rPr>
          <w:rFonts w:ascii="Times New Roman" w:hAnsi="Times New Roman" w:eastAsia="宋体"/>
          <w:b w:val="0"/>
          <w:sz w:val="24"/>
        </w:rPr>
        <w:t>3. 9月28日至10月20日，推免生登录中国研究生招生信息网推免服务系统，按规定填写基本信息进行注册、缴费等操作后进行报名。</w:t>
      </w:r>
    </w:p>
    <w:p>
      <w:pPr>
        <w:spacing w:before="160" w:after="80" w:lineRule="auto" w:line="360"/>
        <w:jc w:val="left"/>
      </w:pPr>
      <w:r>
        <w:rPr>
          <w:rFonts w:ascii="Times New Roman" w:hAnsi="Times New Roman" w:eastAsia="宋体"/>
          <w:b/>
          <w:sz w:val="28"/>
        </w:rPr>
        <w:t>九、注意事项</w:t>
      </w:r>
    </w:p>
    <w:p>
      <w:pPr>
        <w:spacing w:after="80" w:lineRule="auto" w:line="360"/>
        <w:ind w:firstLine="482"/>
        <w:jc w:val="both"/>
      </w:pPr>
      <w:r>
        <w:rPr>
          <w:rFonts w:ascii="Times New Roman" w:hAnsi="Times New Roman" w:eastAsia="宋体"/>
          <w:b w:val="0"/>
          <w:sz w:val="24"/>
        </w:rPr>
        <w:t>1. 推荐、接收推免生工作在时间上分为互不交叉的两个阶段，推荐阶段不得进行接收阶段工作，接收阶段不得开展推荐工作。</w:t>
      </w:r>
    </w:p>
    <w:p>
      <w:pPr>
        <w:spacing w:after="80" w:lineRule="auto" w:line="360"/>
        <w:ind w:firstLine="482"/>
        <w:jc w:val="both"/>
      </w:pPr>
      <w:r>
        <w:rPr>
          <w:rFonts w:ascii="Times New Roman" w:hAnsi="Times New Roman" w:eastAsia="宋体"/>
          <w:b w:val="0"/>
          <w:sz w:val="24"/>
        </w:rPr>
        <w:t>2. 推免服务系统资格名单增加成绩单上传功能，不上传成绩单将无法完成资格名单上报，请提前准备好加盖教务处成绩专用章的成绩单扫描件，以zjhm_xm.pdf命名。</w:t>
      </w:r>
    </w:p>
    <w:p>
      <w:pPr>
        <w:spacing w:after="80" w:lineRule="auto" w:line="360"/>
        <w:ind w:firstLine="482"/>
        <w:jc w:val="both"/>
      </w:pPr>
      <w:r>
        <w:rPr>
          <w:rFonts w:ascii="Times New Roman" w:hAnsi="Times New Roman" w:eastAsia="宋体"/>
          <w:b w:val="0"/>
          <w:sz w:val="24"/>
        </w:rPr>
        <w:t>3. 推免生报名、复试通知发送、录取和交费全部通过研究生招生信息网进行，未缴费或规定时间内未同意待录取的推免生视为放弃推免生资格。</w:t>
      </w:r>
    </w:p>
    <w:p>
      <w:pPr>
        <w:spacing w:after="80" w:lineRule="auto" w:line="360"/>
        <w:ind w:firstLine="482"/>
        <w:jc w:val="both"/>
      </w:pPr>
      <w:r>
        <w:rPr>
          <w:rFonts w:ascii="Times New Roman" w:hAnsi="Times New Roman" w:eastAsia="宋体"/>
          <w:b w:val="0"/>
          <w:sz w:val="24"/>
        </w:rPr>
        <w:t>4. 学院推免工作人员有直系亲属或利益相关人员报名参加推免招生的应主动申请回避，有非直系亲属等报名参加的要主动报备，未按规定报备者将依规依纪严肃处理。</w:t>
      </w:r>
    </w:p>
    <w:p>
      <w:pPr>
        <w:spacing w:after="80" w:lineRule="auto" w:line="360"/>
        <w:ind w:firstLine="482"/>
        <w:jc w:val="both"/>
      </w:pPr>
      <w:r>
        <w:rPr>
          <w:rFonts w:ascii="Times New Roman" w:hAnsi="Times New Roman" w:eastAsia="宋体"/>
          <w:b w:val="0"/>
          <w:sz w:val="24"/>
        </w:rPr>
        <w:t>5. 对在推免过程中弄虚作假、有学术不端行为或严重影响推免过程和结果公平公正的学生，一经查实取消推免资格，已入学的取消学籍，并按规定记入《国家教育考试考生诚信档案》。</w:t>
      </w:r>
    </w:p>
    <w:p>
      <w:pPr>
        <w:spacing w:before="160" w:after="80" w:lineRule="auto" w:line="360"/>
        <w:jc w:val="left"/>
      </w:pPr>
      <w:r>
        <w:rPr>
          <w:rFonts w:ascii="Times New Roman" w:hAnsi="Times New Roman" w:eastAsia="宋体"/>
          <w:b/>
          <w:sz w:val="28"/>
        </w:rPr>
        <w:t>十、解释权</w:t>
      </w:r>
    </w:p>
    <w:p>
      <w:pPr>
        <w:spacing w:after="80" w:lineRule="auto" w:line="360"/>
        <w:ind w:firstLine="482"/>
        <w:jc w:val="both"/>
      </w:pPr>
      <w:r>
        <w:rPr>
          <w:rFonts w:ascii="Times New Roman" w:hAnsi="Times New Roman" w:eastAsia="宋体"/>
          <w:b w:val="0"/>
          <w:sz w:val="24"/>
        </w:rPr>
        <w:t>1. 本办法由甘肃农业大学财经学院推荐免试攻读研究生工作小组负责解释。</w:t>
      </w:r>
    </w:p>
    <w:p>
      <w:pPr>
        <w:spacing w:after="80" w:lineRule="auto" w:line="360"/>
        <w:ind w:firstLine="482"/>
        <w:jc w:val="both"/>
      </w:pPr>
      <w:r>
        <w:rPr>
          <w:rFonts w:ascii="Times New Roman" w:hAnsi="Times New Roman" w:eastAsia="宋体"/>
          <w:b w:val="0"/>
          <w:sz w:val="24"/>
        </w:rPr>
        <w:t>联系方式：甘肃农业大学财经学院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